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666EE3" w:rsidRPr="00666EE3" w:rsidRDefault="00666EE3" w:rsidP="009C0CD6">
      <w:r w:rsidRPr="00666EE3">
        <w:t>Überschriftenvorschläge:</w:t>
      </w:r>
    </w:p>
    <w:p w:rsidR="009C0CD6" w:rsidRDefault="009C0CD6" w:rsidP="009C0CD6">
      <w:pPr>
        <w:rPr>
          <w:b/>
          <w:bCs/>
        </w:rPr>
      </w:pPr>
      <w:r w:rsidRPr="0017214A">
        <w:rPr>
          <w:b/>
          <w:bCs/>
        </w:rPr>
        <w:t>Stressfreier Bienenunterricht</w:t>
      </w:r>
      <w:r w:rsidR="00F077C2" w:rsidRPr="0017214A">
        <w:rPr>
          <w:b/>
          <w:bCs/>
        </w:rPr>
        <w:t xml:space="preserve"> mit der Bamberger Schulbiene</w:t>
      </w:r>
    </w:p>
    <w:p w:rsidR="00666EE3" w:rsidRDefault="00666EE3" w:rsidP="009C0CD6">
      <w:pPr>
        <w:rPr>
          <w:b/>
          <w:bCs/>
        </w:rPr>
      </w:pPr>
      <w:r>
        <w:rPr>
          <w:b/>
          <w:bCs/>
        </w:rPr>
        <w:t>Den Bund mit der Biene neu schließen</w:t>
      </w:r>
    </w:p>
    <w:p w:rsidR="00B84C96" w:rsidRPr="0017214A" w:rsidRDefault="00AB1D31" w:rsidP="009C0CD6">
      <w:pPr>
        <w:rPr>
          <w:b/>
          <w:bCs/>
        </w:rPr>
      </w:pPr>
      <w:r>
        <w:rPr>
          <w:b/>
          <w:bCs/>
        </w:rPr>
        <w:t>„</w:t>
      </w:r>
      <w:r w:rsidR="00B84C96">
        <w:rPr>
          <w:b/>
          <w:bCs/>
        </w:rPr>
        <w:t>Informieren, nicht belehren</w:t>
      </w:r>
      <w:r>
        <w:rPr>
          <w:b/>
          <w:bCs/>
        </w:rPr>
        <w:t xml:space="preserve">“. Mit allen Sinnen </w:t>
      </w:r>
      <w:r w:rsidR="007C0598">
        <w:rPr>
          <w:b/>
          <w:bCs/>
        </w:rPr>
        <w:t>auf dem</w:t>
      </w:r>
      <w:r>
        <w:rPr>
          <w:b/>
          <w:bCs/>
        </w:rPr>
        <w:t xml:space="preserve"> Weg zur Biene </w:t>
      </w:r>
    </w:p>
    <w:p w:rsidR="00F077C2" w:rsidRDefault="00F077C2" w:rsidP="009C0CD6"/>
    <w:p w:rsidR="009C0CD6" w:rsidRDefault="009C0CD6" w:rsidP="009C0CD6">
      <w:r>
        <w:t xml:space="preserve">Die „Bamberger Schulbiene“ </w:t>
      </w:r>
      <w:r w:rsidR="00982CB3">
        <w:t xml:space="preserve">ist </w:t>
      </w:r>
      <w:r>
        <w:t xml:space="preserve">ein Bildungsansatz, der über das „bloße Zeigen von Bienen“ hinausgeht. Was 2013 mit Besuchen in Schulen begann, findet seit 2015 </w:t>
      </w:r>
      <w:r w:rsidR="003B1246">
        <w:t>in</w:t>
      </w:r>
      <w:r>
        <w:t xml:space="preserve"> der Bienen-</w:t>
      </w:r>
      <w:proofErr w:type="spellStart"/>
      <w:r>
        <w:t>InfoWabe</w:t>
      </w:r>
      <w:proofErr w:type="spellEnd"/>
      <w:r>
        <w:t xml:space="preserve"> statt. </w:t>
      </w:r>
      <w:r w:rsidR="003B1246">
        <w:t>In diesem grünen Klassenzimmer</w:t>
      </w:r>
      <w:r w:rsidR="00013678">
        <w:t xml:space="preserve"> </w:t>
      </w:r>
      <w:r>
        <w:t>erleben Schüler die faszinierende Welt der Bienen</w:t>
      </w:r>
      <w:r w:rsidR="009070EF">
        <w:t>, hingeführt</w:t>
      </w:r>
      <w:r>
        <w:t xml:space="preserve"> durch </w:t>
      </w:r>
      <w:r w:rsidR="009070EF">
        <w:t>unterschiedliche</w:t>
      </w:r>
      <w:r>
        <w:t xml:space="preserve"> Medien.</w:t>
      </w:r>
      <w:r w:rsidR="00B225B9">
        <w:t xml:space="preserve"> Das Ziel ist erreicht, sobald die Schulkinder mit der bloßen Hand die Bienen streicheln und so der Kontakt zu den Insekten als ein lang nachhallendes Erlebnis geschlossen werden konnte.</w:t>
      </w:r>
    </w:p>
    <w:p w:rsidR="00B225B9" w:rsidRDefault="00B225B9" w:rsidP="009C0CD6"/>
    <w:p w:rsidR="009C0CD6" w:rsidRDefault="00B225B9" w:rsidP="009C0CD6">
      <w:r>
        <w:t>Das Erfolgsmodell „Bamberger Schulbiene“ wird seit mehr als zehn Jahre von Ilona Munique</w:t>
      </w:r>
      <w:r w:rsidR="00982CB3">
        <w:t xml:space="preserve"> und </w:t>
      </w:r>
      <w:r>
        <w:t>Reinhold Burger</w:t>
      </w:r>
      <w:r w:rsidR="00982CB3">
        <w:t xml:space="preserve"> in privater Initiative </w:t>
      </w:r>
      <w:r>
        <w:t>angeboten und ständig weiterentwickelt. Die Ideen gehen dabei nie aus</w:t>
      </w:r>
      <w:r w:rsidR="00162E0A">
        <w:t>.</w:t>
      </w:r>
    </w:p>
    <w:p w:rsidR="00162E0A" w:rsidRDefault="00162E0A" w:rsidP="009C0CD6"/>
    <w:p w:rsidR="009C0CD6" w:rsidRPr="00EF7564" w:rsidRDefault="009C0CD6" w:rsidP="009C0CD6">
      <w:pPr>
        <w:rPr>
          <w:b/>
          <w:bCs/>
        </w:rPr>
      </w:pPr>
      <w:r w:rsidRPr="00EF7564">
        <w:rPr>
          <w:b/>
          <w:bCs/>
        </w:rPr>
        <w:t>Vom Honig zum Naturschutz: Sensibilisieren für ökologische Zusammenhänge</w:t>
      </w:r>
    </w:p>
    <w:p w:rsidR="009C0CD6" w:rsidRDefault="009C0CD6" w:rsidP="009C0CD6"/>
    <w:p w:rsidR="00013678" w:rsidRDefault="009C0CD6" w:rsidP="009C0CD6">
      <w:r>
        <w:t xml:space="preserve">„Was man liebt, schützt man“ – nach diesem Motto möchten die Initiatoren der „Bamberger Schulbiene“ bei den jungen Teilnehmern ein Bewusstsein für den Wert der Natur wecken. </w:t>
      </w:r>
      <w:r w:rsidR="00137745">
        <w:t xml:space="preserve">Über die Themenbereiche Honig, Bienen, Imkerei und Lebensraum soll </w:t>
      </w:r>
      <w:r>
        <w:t>ein tieferes Verständnis für ökologische</w:t>
      </w:r>
      <w:r w:rsidR="00137745">
        <w:t>, aber auch ökonomische</w:t>
      </w:r>
      <w:r>
        <w:t xml:space="preserve"> Zusammenhänge</w:t>
      </w:r>
      <w:r w:rsidR="00137745">
        <w:t xml:space="preserve"> geschaffen werden.</w:t>
      </w:r>
    </w:p>
    <w:p w:rsidR="009C0CD6" w:rsidRDefault="00013678" w:rsidP="009C0CD6">
      <w:r w:rsidRPr="00013678">
        <w:t>Die Schüler erkennen die Bedeutung der Bienen als Bestäuber und die Bedrohungen, denen sie durch den Verlust von Lebensräumen und Nahrungsquellen ausgesetzt sind. Invasive Arten und Bienenkrankheiten werden thematisiert, jedoch nicht in den Fokus gerückt.</w:t>
      </w:r>
      <w:r>
        <w:t xml:space="preserve"> </w:t>
      </w:r>
      <w:r w:rsidR="009C0CD6">
        <w:t>„Informieren, nicht belehren“ lautet die Devise</w:t>
      </w:r>
      <w:r w:rsidR="0066790C">
        <w:t>.</w:t>
      </w:r>
    </w:p>
    <w:p w:rsidR="009C0CD6" w:rsidRDefault="009C0CD6" w:rsidP="009C0CD6"/>
    <w:p w:rsidR="009C0CD6" w:rsidRPr="00EF7564" w:rsidRDefault="009C0CD6" w:rsidP="009C0CD6">
      <w:pPr>
        <w:rPr>
          <w:b/>
          <w:bCs/>
        </w:rPr>
      </w:pPr>
      <w:r w:rsidRPr="00EF7564">
        <w:rPr>
          <w:b/>
          <w:bCs/>
        </w:rPr>
        <w:t>Didaktik trifft Naturerlebnis</w:t>
      </w:r>
    </w:p>
    <w:p w:rsidR="009C0CD6" w:rsidRDefault="009C0CD6" w:rsidP="009C0CD6"/>
    <w:p w:rsidR="009C0CD6" w:rsidRDefault="0066790C" w:rsidP="009C0CD6">
      <w:r>
        <w:t>Das</w:t>
      </w:r>
      <w:r w:rsidR="009C0CD6">
        <w:t xml:space="preserve"> „7-Stufen-Konzept“ der Bamberger Schulbiene beruht auf einer schrittweisen Heranführung an die Welt der Bienen, um das Lernen altersgerecht und spannend, doch vor allem stress- und angstfrei und mit allen Sinnen zu gestalten:</w:t>
      </w:r>
    </w:p>
    <w:p w:rsidR="009C0CD6" w:rsidRDefault="009C0CD6" w:rsidP="009C0CD6"/>
    <w:p w:rsidR="009C0CD6" w:rsidRDefault="009C0CD6" w:rsidP="009C0CD6">
      <w:r w:rsidRPr="00EF7564">
        <w:rPr>
          <w:b/>
          <w:bCs/>
        </w:rPr>
        <w:t>1. Ankommen und Sinne schärfen:</w:t>
      </w:r>
      <w:r>
        <w:t xml:space="preserve"> Dabei hilft der vor zwei Jahren errichtete duftende Barfußpfad (Sinnespfad), der im ersten Durchgang </w:t>
      </w:r>
      <w:r w:rsidR="00C26722">
        <w:t>mit</w:t>
      </w:r>
      <w:r>
        <w:t xml:space="preserve"> geschlossenen Augen tastend </w:t>
      </w:r>
      <w:r w:rsidR="00C26722">
        <w:t xml:space="preserve">(Füße und Hände) </w:t>
      </w:r>
      <w:r>
        <w:t xml:space="preserve">und hörend </w:t>
      </w:r>
      <w:r w:rsidR="00C26722">
        <w:t xml:space="preserve">(es summt!) </w:t>
      </w:r>
      <w:r>
        <w:t xml:space="preserve">durchlaufen wird. Im zweiten Durchlauf </w:t>
      </w:r>
      <w:r w:rsidR="00C26722">
        <w:t>ist</w:t>
      </w:r>
      <w:r>
        <w:t xml:space="preserve"> der Geruchssinn </w:t>
      </w:r>
      <w:r w:rsidR="00C26722">
        <w:t xml:space="preserve">(Thymian, Katzenminze, Lavendel) </w:t>
      </w:r>
      <w:r>
        <w:t xml:space="preserve">und das Sehen </w:t>
      </w:r>
      <w:r w:rsidR="00C26722">
        <w:t xml:space="preserve">(Insekten) </w:t>
      </w:r>
      <w:r>
        <w:t xml:space="preserve">gefordert. Im Anschluss wird über das Erlebte reflektiert und </w:t>
      </w:r>
      <w:r w:rsidR="00623BDF">
        <w:t>die menschlichen</w:t>
      </w:r>
      <w:r>
        <w:t xml:space="preserve"> Sinne mit </w:t>
      </w:r>
      <w:r w:rsidR="00623BDF">
        <w:t>denen</w:t>
      </w:r>
      <w:r>
        <w:t xml:space="preserve"> der Bienen verglichen. Wie kann eine Biene riechen ohne Nase? Wie sieht sie die Welt durch ihre Facettenaugen? usw.</w:t>
      </w:r>
    </w:p>
    <w:p w:rsidR="009C0CD6" w:rsidRDefault="009C0CD6" w:rsidP="009C0CD6"/>
    <w:p w:rsidR="009C0CD6" w:rsidRDefault="009C0CD6" w:rsidP="009C0CD6">
      <w:r w:rsidRPr="00EF7564">
        <w:rPr>
          <w:b/>
          <w:bCs/>
        </w:rPr>
        <w:t>2. Visuelle Vermittlung:</w:t>
      </w:r>
      <w:r>
        <w:t xml:space="preserve"> Großformatige Tafeln, kurze Videosequenzen </w:t>
      </w:r>
      <w:r w:rsidR="00C26722">
        <w:t>und</w:t>
      </w:r>
      <w:r>
        <w:t xml:space="preserve"> die Lernbeute mit Fotorähmchen zeigen die Bienenwelt in faszinierender Deutlichkeit</w:t>
      </w:r>
      <w:r w:rsidR="00C26722">
        <w:t xml:space="preserve">. Sie </w:t>
      </w:r>
      <w:r>
        <w:t>sind eine optische Annäherung an das bislang als bedrohlich wahrgenommene Geschöpf. Besonders jüngere Kinder entdecken viele Details, die ihnen bislang verborgen blieben, beispielsweise die drei Punktaugen unter de</w:t>
      </w:r>
      <w:r w:rsidR="00C15315">
        <w:t>n</w:t>
      </w:r>
      <w:r>
        <w:t xml:space="preserve"> </w:t>
      </w:r>
      <w:r w:rsidR="00C15315">
        <w:t>„</w:t>
      </w:r>
      <w:r>
        <w:t>Ponyfransen</w:t>
      </w:r>
      <w:r w:rsidR="00C15315">
        <w:t>“</w:t>
      </w:r>
      <w:r>
        <w:t xml:space="preserve"> des</w:t>
      </w:r>
      <w:r w:rsidR="00C26722">
        <w:t xml:space="preserve"> erstaunlich</w:t>
      </w:r>
      <w:r>
        <w:t xml:space="preserve"> flauschigen Bienenkopfes.</w:t>
      </w:r>
    </w:p>
    <w:p w:rsidR="009C0CD6" w:rsidRDefault="009C0CD6" w:rsidP="009C0CD6"/>
    <w:p w:rsidR="009C0CD6" w:rsidRPr="00F077C2" w:rsidRDefault="009C0CD6" w:rsidP="009C0CD6">
      <w:r w:rsidRPr="00EF7564">
        <w:rPr>
          <w:b/>
          <w:bCs/>
        </w:rPr>
        <w:t>3. Objekte</w:t>
      </w:r>
      <w:r w:rsidR="00EF7564">
        <w:rPr>
          <w:b/>
          <w:bCs/>
        </w:rPr>
        <w:t xml:space="preserve"> fürs Be-Greifen</w:t>
      </w:r>
      <w:r w:rsidRPr="00EF7564">
        <w:rPr>
          <w:b/>
          <w:bCs/>
        </w:rPr>
        <w:t>:</w:t>
      </w:r>
      <w:r>
        <w:t xml:space="preserve"> Eine echte </w:t>
      </w:r>
      <w:r w:rsidR="00013678">
        <w:t>Honigwabe</w:t>
      </w:r>
      <w:r>
        <w:t xml:space="preserve"> wandert von Hand zu Hand, deren Gewicht geschätzt werden darf. </w:t>
      </w:r>
      <w:r w:rsidR="00013678">
        <w:t>Die anschließende</w:t>
      </w:r>
      <w:r>
        <w:t xml:space="preserve"> Honigverkostung schafft eine positive, </w:t>
      </w:r>
      <w:r w:rsidR="00013678">
        <w:t xml:space="preserve">da </w:t>
      </w:r>
      <w:r>
        <w:t xml:space="preserve">„versüßende“ </w:t>
      </w:r>
      <w:r>
        <w:lastRenderedPageBreak/>
        <w:t>Grundhaltung. Wie der Honig ins Glas kommt, verdeutlicht die Plüschfigur namens „</w:t>
      </w:r>
      <w:proofErr w:type="spellStart"/>
      <w:r>
        <w:t>SaBiene</w:t>
      </w:r>
      <w:proofErr w:type="spellEnd"/>
      <w:r>
        <w:t>“, die einen (künstlichen) Blumenstrauß besucht, um Nektar zu holen</w:t>
      </w:r>
      <w:r w:rsidR="00277FAF">
        <w:t xml:space="preserve"> </w:t>
      </w:r>
      <w:r>
        <w:t xml:space="preserve">und ihn in die Lernbeute bringt. </w:t>
      </w:r>
      <w:r w:rsidRPr="00F077C2">
        <w:t xml:space="preserve">Ein </w:t>
      </w:r>
      <w:r w:rsidR="00277FAF">
        <w:t>SOMSO®-</w:t>
      </w:r>
      <w:r w:rsidRPr="00F077C2">
        <w:t>Bienenmodell zeig</w:t>
      </w:r>
      <w:r w:rsidR="00013678" w:rsidRPr="00F077C2">
        <w:t xml:space="preserve">t die </w:t>
      </w:r>
      <w:r w:rsidR="00277FAF">
        <w:t xml:space="preserve">Anatomie und die </w:t>
      </w:r>
      <w:r w:rsidR="00013678" w:rsidRPr="00F077C2">
        <w:t xml:space="preserve">Vorgänge im </w:t>
      </w:r>
      <w:r w:rsidR="00277FAF">
        <w:t>I</w:t>
      </w:r>
      <w:r w:rsidR="00013678" w:rsidRPr="00F077C2">
        <w:t xml:space="preserve">nneren des Bienenkörpers. Nach der tollen Arbeit der Honigbienen folgt die Demonstration der </w:t>
      </w:r>
      <w:proofErr w:type="spellStart"/>
      <w:r w:rsidR="00013678" w:rsidRPr="00F077C2">
        <w:t>imkerlichen</w:t>
      </w:r>
      <w:proofErr w:type="spellEnd"/>
      <w:r w:rsidR="00013678" w:rsidRPr="00F077C2">
        <w:t xml:space="preserve"> Verrichtungen. An einem </w:t>
      </w:r>
      <w:proofErr w:type="spellStart"/>
      <w:r w:rsidRPr="00F077C2">
        <w:t>Entdeckelungsgeschirr</w:t>
      </w:r>
      <w:proofErr w:type="spellEnd"/>
      <w:r w:rsidRPr="00F077C2">
        <w:t xml:space="preserve"> und eine</w:t>
      </w:r>
      <w:r w:rsidR="00013678" w:rsidRPr="00F077C2">
        <w:t>r</w:t>
      </w:r>
      <w:r w:rsidRPr="00F077C2">
        <w:t xml:space="preserve"> Honigschleuder</w:t>
      </w:r>
      <w:r w:rsidR="00013678" w:rsidRPr="00F077C2">
        <w:t xml:space="preserve"> werden die Aktivitäten gut nachvollziehbar demonstriert.</w:t>
      </w:r>
      <w:r w:rsidR="00EA4BBC">
        <w:t xml:space="preserve"> </w:t>
      </w:r>
      <w:r w:rsidRPr="00F077C2">
        <w:t xml:space="preserve">Bei kleineren Gruppen </w:t>
      </w:r>
      <w:r w:rsidR="00277FAF">
        <w:t>stößt</w:t>
      </w:r>
      <w:r w:rsidRPr="00F077C2">
        <w:t xml:space="preserve"> auch das Mikroskopieren </w:t>
      </w:r>
      <w:r w:rsidR="00013678" w:rsidRPr="00F077C2">
        <w:t xml:space="preserve">oder das Einlöten von Bienenwaben </w:t>
      </w:r>
      <w:r w:rsidR="00277FAF">
        <w:t xml:space="preserve">auf reges Interesse. </w:t>
      </w:r>
    </w:p>
    <w:p w:rsidR="009C0CD6" w:rsidRPr="00EF7564" w:rsidRDefault="009C0CD6" w:rsidP="009C0CD6">
      <w:pPr>
        <w:rPr>
          <w:b/>
          <w:bCs/>
        </w:rPr>
      </w:pPr>
    </w:p>
    <w:p w:rsidR="009C0CD6" w:rsidRDefault="009C0CD6" w:rsidP="009C0CD6">
      <w:r w:rsidRPr="00EF7564">
        <w:rPr>
          <w:b/>
          <w:bCs/>
        </w:rPr>
        <w:t>4. Schaufensterbeute</w:t>
      </w:r>
      <w:r w:rsidR="00EF7564">
        <w:rPr>
          <w:b/>
          <w:bCs/>
        </w:rPr>
        <w:t xml:space="preserve"> – Bienen im Fokus</w:t>
      </w:r>
      <w:r w:rsidRPr="00EF7564">
        <w:rPr>
          <w:b/>
          <w:bCs/>
        </w:rPr>
        <w:t>:</w:t>
      </w:r>
      <w:r>
        <w:t xml:space="preserve"> Das zwischen zwei Plexiglasscheiben gesetzte Rähmchen mit </w:t>
      </w:r>
      <w:r w:rsidR="00C15315">
        <w:t>an</w:t>
      </w:r>
      <w:r>
        <w:t xml:space="preserve">sitzenden Bienen ermöglicht den direkten Blick, ohne dass die Bienen gestört werden, und vor allem ohne Angst vor etwaigen Stichen. Diese „Live-Übertragung“ begeistert nicht nur Kinder, sondern auch Erwachsene. Erkennst du die Größenunterschiede zwischen den beiden Bienenarten? Was sind das für </w:t>
      </w:r>
      <w:r w:rsidR="00C15315">
        <w:t>Buckel im Wachs</w:t>
      </w:r>
      <w:r>
        <w:t xml:space="preserve">? Warum wackelt diese Biene so </w:t>
      </w:r>
      <w:r w:rsidR="00721974">
        <w:t>merkwürdig</w:t>
      </w:r>
      <w:r>
        <w:t xml:space="preserve">? Für </w:t>
      </w:r>
      <w:r w:rsidR="004F5CC8">
        <w:t xml:space="preserve">ein </w:t>
      </w:r>
      <w:r>
        <w:t xml:space="preserve">ungestörtes Beobachten </w:t>
      </w:r>
      <w:r w:rsidR="00D13D12">
        <w:t xml:space="preserve">sorgt eine wechselnde Gruppenaufteilung. </w:t>
      </w:r>
    </w:p>
    <w:p w:rsidR="009C0CD6" w:rsidRDefault="009C0CD6" w:rsidP="009C0CD6"/>
    <w:p w:rsidR="009C0CD6" w:rsidRDefault="009C0CD6" w:rsidP="009C0CD6">
      <w:r w:rsidRPr="00EF7564">
        <w:rPr>
          <w:b/>
          <w:bCs/>
        </w:rPr>
        <w:t xml:space="preserve">5. Naturzusammenhänge </w:t>
      </w:r>
      <w:r w:rsidR="00E43654">
        <w:rPr>
          <w:b/>
          <w:bCs/>
        </w:rPr>
        <w:t xml:space="preserve">aktiv </w:t>
      </w:r>
      <w:r w:rsidRPr="00EF7564">
        <w:rPr>
          <w:b/>
          <w:bCs/>
        </w:rPr>
        <w:t>herstellen:</w:t>
      </w:r>
      <w:r>
        <w:t xml:space="preserve"> Die </w:t>
      </w:r>
      <w:r w:rsidR="00D13D12">
        <w:t>Parallelgruppe</w:t>
      </w:r>
      <w:r>
        <w:t xml:space="preserve"> erhält </w:t>
      </w:r>
      <w:r w:rsidR="00354784">
        <w:t>die</w:t>
      </w:r>
      <w:r>
        <w:t xml:space="preserve"> </w:t>
      </w:r>
      <w:r w:rsidR="00D17190">
        <w:t>Aufgabe</w:t>
      </w:r>
      <w:r>
        <w:t>, weitere Tiere im Bienengarten</w:t>
      </w:r>
      <w:r w:rsidR="004D57E0">
        <w:t xml:space="preserve"> </w:t>
      </w:r>
      <w:r w:rsidR="00354784">
        <w:t xml:space="preserve">zu finden </w:t>
      </w:r>
      <w:r w:rsidR="004D57E0">
        <w:t xml:space="preserve">oder </w:t>
      </w:r>
      <w:r w:rsidR="00354784">
        <w:t>sucht</w:t>
      </w:r>
      <w:r>
        <w:t xml:space="preserve"> nach sogenannten „Fledermausblumen“</w:t>
      </w:r>
      <w:r w:rsidR="004D57E0">
        <w:t>. B</w:t>
      </w:r>
      <w:r w:rsidR="00D17190">
        <w:t>ei schlechtem Wetter</w:t>
      </w:r>
      <w:r w:rsidR="004D57E0">
        <w:t xml:space="preserve"> gibt es </w:t>
      </w:r>
      <w:r w:rsidR="00D17190">
        <w:t>Rätsel</w:t>
      </w:r>
      <w:r w:rsidR="004D57E0">
        <w:t xml:space="preserve"> zu lösen, beispielsweise z</w:t>
      </w:r>
      <w:r w:rsidR="00D17190">
        <w:t xml:space="preserve">ur Differenzierung </w:t>
      </w:r>
      <w:r w:rsidR="00F97464">
        <w:t>von</w:t>
      </w:r>
      <w:r w:rsidR="00D17190">
        <w:t xml:space="preserve"> Insektenarten (</w:t>
      </w:r>
      <w:proofErr w:type="spellStart"/>
      <w:r w:rsidR="00D17190">
        <w:t>Wid</w:t>
      </w:r>
      <w:proofErr w:type="spellEnd"/>
      <w:r w:rsidR="00D17190">
        <w:t>- und Honigbiene, Wespe, Hornisse, Hummel)</w:t>
      </w:r>
      <w:r w:rsidR="004D57E0">
        <w:t xml:space="preserve"> oder ein Buchstabengitter zu Nahrungsmittel, die (nicht nur) von der Honigbiene bestäubt werden.</w:t>
      </w:r>
      <w:r>
        <w:t xml:space="preserve"> </w:t>
      </w:r>
      <w:r w:rsidR="00E44E4B">
        <w:t>Das</w:t>
      </w:r>
      <w:r w:rsidR="00D7347A">
        <w:t xml:space="preserve"> erweitert</w:t>
      </w:r>
      <w:r w:rsidR="00E44E4B">
        <w:t xml:space="preserve"> den</w:t>
      </w:r>
      <w:r>
        <w:t xml:space="preserve"> </w:t>
      </w:r>
      <w:r w:rsidR="00D7347A">
        <w:t>Blick</w:t>
      </w:r>
      <w:r>
        <w:t xml:space="preserve"> über die Honigbiene hinaus.</w:t>
      </w:r>
    </w:p>
    <w:p w:rsidR="009C0CD6" w:rsidRDefault="009C0CD6" w:rsidP="009C0CD6"/>
    <w:p w:rsidR="009C0CD6" w:rsidRDefault="009C0CD6" w:rsidP="009C0CD6">
      <w:r w:rsidRPr="00EF7564">
        <w:rPr>
          <w:b/>
          <w:bCs/>
        </w:rPr>
        <w:t>6. Bienen hautnah am Lehrbienenstand:</w:t>
      </w:r>
      <w:r>
        <w:t xml:space="preserve"> </w:t>
      </w:r>
      <w:r w:rsidR="00F70CFD">
        <w:t>Jetzt erst geht es</w:t>
      </w:r>
      <w:r w:rsidR="003960B6">
        <w:t xml:space="preserve"> zu</w:t>
      </w:r>
      <w:r>
        <w:t xml:space="preserve"> den Bienenstöcken</w:t>
      </w:r>
      <w:r w:rsidR="00D64458">
        <w:t xml:space="preserve">, </w:t>
      </w:r>
      <w:r w:rsidR="00AF4356">
        <w:t xml:space="preserve">und </w:t>
      </w:r>
      <w:r>
        <w:t xml:space="preserve">bei optimalen Rahmenbedingungen </w:t>
      </w:r>
      <w:r w:rsidR="002C6B9A">
        <w:t>sogar</w:t>
      </w:r>
      <w:r>
        <w:t xml:space="preserve"> ohne </w:t>
      </w:r>
      <w:proofErr w:type="spellStart"/>
      <w:r>
        <w:t>imkerliche</w:t>
      </w:r>
      <w:proofErr w:type="spellEnd"/>
      <w:r>
        <w:t xml:space="preserve"> Bekleidung</w:t>
      </w:r>
      <w:r w:rsidR="00AF4356">
        <w:t>.</w:t>
      </w:r>
      <w:r>
        <w:t xml:space="preserve"> Durch die vorangegangene</w:t>
      </w:r>
      <w:r w:rsidR="003960B6">
        <w:t xml:space="preserve">n </w:t>
      </w:r>
      <w:r>
        <w:t>Annäherung</w:t>
      </w:r>
      <w:r w:rsidR="003960B6">
        <w:t>sschritte</w:t>
      </w:r>
      <w:r>
        <w:t xml:space="preserve"> an die Bienen benötigt </w:t>
      </w:r>
      <w:r w:rsidR="002C6B9A">
        <w:t xml:space="preserve">es </w:t>
      </w:r>
      <w:r>
        <w:t xml:space="preserve">zum zarten Streicheln der Bienenrücken bei fast keinem eine mündliche Aufforderung mehr. </w:t>
      </w:r>
      <w:r w:rsidR="000A07EF">
        <w:t xml:space="preserve">Wir gehen mit einem Rähmchen voller Bienen </w:t>
      </w:r>
      <w:r w:rsidR="002C6B9A">
        <w:t>durch die Reihe</w:t>
      </w:r>
      <w:r w:rsidR="000A07EF">
        <w:t xml:space="preserve"> und </w:t>
      </w:r>
      <w:r>
        <w:t xml:space="preserve">machen es </w:t>
      </w:r>
      <w:r w:rsidR="003960B6">
        <w:t xml:space="preserve">einfach ganz </w:t>
      </w:r>
      <w:r>
        <w:t>entspannt vor</w:t>
      </w:r>
      <w:r w:rsidR="000A07EF">
        <w:t>. U</w:t>
      </w:r>
      <w:r>
        <w:t xml:space="preserve">nd </w:t>
      </w:r>
      <w:r w:rsidR="00AF4356">
        <w:t>siehe da</w:t>
      </w:r>
      <w:r>
        <w:t xml:space="preserve"> – schon sind die Fingerchen kaum zu bremsen.</w:t>
      </w:r>
      <w:r w:rsidR="00EA5773">
        <w:t xml:space="preserve"> Wichtig: Der Satz: „Ihr braucht keine Angst zu haben“ wird zu keiner Zeit jemals ausgesprochen!</w:t>
      </w:r>
      <w:r w:rsidR="006D1BA2">
        <w:t xml:space="preserve"> </w:t>
      </w:r>
    </w:p>
    <w:p w:rsidR="009C0CD6" w:rsidRDefault="009C0CD6" w:rsidP="009C0CD6"/>
    <w:p w:rsidR="009C0CD6" w:rsidRDefault="009C0CD6" w:rsidP="009C0CD6">
      <w:r w:rsidRPr="00E43654">
        <w:rPr>
          <w:b/>
          <w:bCs/>
        </w:rPr>
        <w:t>7. Einmal ein/e Imker/in sein:</w:t>
      </w:r>
      <w:r>
        <w:t xml:space="preserve"> Um ein </w:t>
      </w:r>
      <w:r w:rsidR="00561DB5">
        <w:t xml:space="preserve">(gesichtsunkenntliches) </w:t>
      </w:r>
      <w:r>
        <w:t xml:space="preserve">Gruppenfoto von diesem denkwürdigen Ausflug zu machen und </w:t>
      </w:r>
      <w:r w:rsidR="0099637E">
        <w:t xml:space="preserve">um </w:t>
      </w:r>
      <w:r>
        <w:t xml:space="preserve">aus dem </w:t>
      </w:r>
      <w:r w:rsidR="0099637E">
        <w:t>Höhepunkt, der Bienen</w:t>
      </w:r>
      <w:r w:rsidR="000709F1">
        <w:t>schau</w:t>
      </w:r>
      <w:r w:rsidR="0099637E">
        <w:t>, wieder</w:t>
      </w:r>
      <w:r>
        <w:t xml:space="preserve"> „auszusteigen“, steigen die Kinder spätestens jetzt in die Imkeranzüge. Das Verkleiden macht </w:t>
      </w:r>
      <w:r w:rsidR="00C27ADC">
        <w:t xml:space="preserve">viel </w:t>
      </w:r>
      <w:r>
        <w:t>Spaß, doch wir betonen: Mit einem achtsamen Umgang und entsprechender Vorsicht sind Bienen tatsächlich nicht gefährlich</w:t>
      </w:r>
      <w:r w:rsidR="00C27ADC">
        <w:t>. Imker können durchaus auch im T-Shirt arbeiten.</w:t>
      </w:r>
      <w:r w:rsidR="00442696">
        <w:t xml:space="preserve"> Nicht nur die Kinder, auch die Lehrkräfte sind spätestens jetzt von allen </w:t>
      </w:r>
      <w:r w:rsidR="00D24E68">
        <w:t xml:space="preserve">schlimmen </w:t>
      </w:r>
      <w:r w:rsidR="00442696">
        <w:t>Befürchtungen kuriert</w:t>
      </w:r>
      <w:r w:rsidR="0096520D">
        <w:t xml:space="preserve">. </w:t>
      </w:r>
    </w:p>
    <w:p w:rsidR="00FE174D" w:rsidRDefault="00FE174D" w:rsidP="009C0CD6"/>
    <w:p w:rsidR="009C0CD6" w:rsidRDefault="009C0CD6" w:rsidP="009C0CD6">
      <w:r>
        <w:t xml:space="preserve">Zur anschließenden Vertiefung </w:t>
      </w:r>
      <w:r w:rsidR="00D24E68">
        <w:t>des Stoffes können</w:t>
      </w:r>
      <w:r>
        <w:t xml:space="preserve"> </w:t>
      </w:r>
      <w:r w:rsidR="0040220B">
        <w:t xml:space="preserve">bestimmte </w:t>
      </w:r>
      <w:r>
        <w:t xml:space="preserve">Bücher in Klassensatzstärke </w:t>
      </w:r>
      <w:r w:rsidR="00D24E68">
        <w:t>aus unserer 300 Titel umfassenden Imker-Bibliothek ausgeliehen werden</w:t>
      </w:r>
      <w:r>
        <w:t xml:space="preserve">. Außerdem </w:t>
      </w:r>
      <w:r w:rsidR="00271F2E">
        <w:t>geben wir weitere</w:t>
      </w:r>
      <w:r>
        <w:t xml:space="preserve"> spannende Rätsel </w:t>
      </w:r>
      <w:r w:rsidR="00271F2E">
        <w:t>in</w:t>
      </w:r>
      <w:r>
        <w:t xml:space="preserve"> Kopie</w:t>
      </w:r>
      <w:r w:rsidR="00271F2E">
        <w:t xml:space="preserve"> mit sowie</w:t>
      </w:r>
      <w:r>
        <w:t xml:space="preserve"> </w:t>
      </w:r>
      <w:r w:rsidR="007C209D">
        <w:t xml:space="preserve">für alle </w:t>
      </w:r>
      <w:r>
        <w:t>ein kleines Wachswabenstück. Die</w:t>
      </w:r>
      <w:r w:rsidR="003A65E3">
        <w:t xml:space="preserve"> Materialkosten</w:t>
      </w:r>
      <w:r>
        <w:t xml:space="preserve"> der ansonsten ehrenamtlichen Arbeit</w:t>
      </w:r>
      <w:r w:rsidR="00AB3AB5">
        <w:t>, die im Zeitraum Ende April bis Anfang Juli angeboten wird,</w:t>
      </w:r>
      <w:r>
        <w:t xml:space="preserve"> </w:t>
      </w:r>
      <w:r w:rsidR="003A65E3">
        <w:t>werden mit</w:t>
      </w:r>
      <w:r>
        <w:t xml:space="preserve"> lediglich etwa 3 Euro pro Schulkind</w:t>
      </w:r>
      <w:r w:rsidR="003A65E3">
        <w:t xml:space="preserve"> aufgefangen.</w:t>
      </w:r>
    </w:p>
    <w:p w:rsidR="009C0CD6" w:rsidRDefault="009C0CD6" w:rsidP="009C0CD6"/>
    <w:p w:rsidR="009C0CD6" w:rsidRPr="00907308" w:rsidRDefault="009C0CD6" w:rsidP="009C0CD6">
      <w:pPr>
        <w:rPr>
          <w:b/>
          <w:bCs/>
        </w:rPr>
      </w:pPr>
      <w:r w:rsidRPr="00907308">
        <w:rPr>
          <w:b/>
          <w:bCs/>
        </w:rPr>
        <w:t xml:space="preserve">Ein Spiralcurriculum </w:t>
      </w:r>
      <w:r w:rsidR="00907308">
        <w:rPr>
          <w:b/>
          <w:bCs/>
        </w:rPr>
        <w:t>über</w:t>
      </w:r>
      <w:r w:rsidRPr="00907308">
        <w:rPr>
          <w:b/>
          <w:bCs/>
        </w:rPr>
        <w:t xml:space="preserve"> jedes </w:t>
      </w:r>
      <w:r w:rsidR="00907308">
        <w:rPr>
          <w:b/>
          <w:bCs/>
        </w:rPr>
        <w:t>Schulalter hinweg</w:t>
      </w:r>
    </w:p>
    <w:p w:rsidR="009C0CD6" w:rsidRDefault="009C0CD6" w:rsidP="009C0CD6"/>
    <w:p w:rsidR="009C0CD6" w:rsidRDefault="009C0CD6" w:rsidP="009C0CD6">
      <w:r>
        <w:t xml:space="preserve">Die Schulbiene richtet sich an alle Schularten und </w:t>
      </w:r>
      <w:r w:rsidR="00CD3DDC">
        <w:t>Jahrgangsstufen</w:t>
      </w:r>
      <w:r>
        <w:t xml:space="preserve">, beginnend ab der zweiten Klasse. Das Konzept folgt einem Spiralcurriculum, das den </w:t>
      </w:r>
      <w:r w:rsidR="00775550">
        <w:t xml:space="preserve">bayerischen </w:t>
      </w:r>
      <w:r>
        <w:t xml:space="preserve">Unterrichtsplan </w:t>
      </w:r>
      <w:r w:rsidR="00775550">
        <w:t>aufgreift</w:t>
      </w:r>
      <w:r>
        <w:t xml:space="preserve">. Inhalte </w:t>
      </w:r>
      <w:r w:rsidR="00DF6A54">
        <w:t xml:space="preserve">werden </w:t>
      </w:r>
      <w:r>
        <w:t xml:space="preserve">altersgerecht </w:t>
      </w:r>
      <w:r w:rsidR="00E04394">
        <w:t xml:space="preserve">und je nach Zeitvorgabe </w:t>
      </w:r>
      <w:r>
        <w:t>angepasst, sodass sowohl Grundschüler als auch Gymnasiasten oder Berufssch</w:t>
      </w:r>
      <w:r w:rsidR="0069020E">
        <w:t>üler</w:t>
      </w:r>
      <w:r>
        <w:t xml:space="preserve"> spannende und lehrreiche Stunden erleben.</w:t>
      </w:r>
      <w:r w:rsidR="005E66B4">
        <w:t xml:space="preserve"> Steht mehr </w:t>
      </w:r>
      <w:r w:rsidR="005E66B4">
        <w:lastRenderedPageBreak/>
        <w:t xml:space="preserve">Zeit zur Verfügung, </w:t>
      </w:r>
      <w:r>
        <w:t>dürfen</w:t>
      </w:r>
      <w:r w:rsidR="005E66B4">
        <w:t xml:space="preserve"> beispielsweise</w:t>
      </w:r>
      <w:r>
        <w:t xml:space="preserve"> ältere Schüler in einer Challenge </w:t>
      </w:r>
      <w:r w:rsidR="005E66B4">
        <w:t>zwei</w:t>
      </w:r>
      <w:r>
        <w:t xml:space="preserve"> Puzzlebeute</w:t>
      </w:r>
      <w:r w:rsidR="005E66B4">
        <w:t>n</w:t>
      </w:r>
      <w:r>
        <w:t xml:space="preserve"> selbst zusammenbauen oder </w:t>
      </w:r>
      <w:r w:rsidR="00DF6A54">
        <w:t xml:space="preserve">es </w:t>
      </w:r>
      <w:r>
        <w:t>k</w:t>
      </w:r>
      <w:r w:rsidR="004D5235">
        <w:t xml:space="preserve">ann ein Quiz aus dem </w:t>
      </w:r>
      <w:r w:rsidR="0069020E">
        <w:t>an der Bienen-</w:t>
      </w:r>
      <w:proofErr w:type="spellStart"/>
      <w:r w:rsidR="0069020E">
        <w:t>InfoWabe</w:t>
      </w:r>
      <w:proofErr w:type="spellEnd"/>
      <w:r w:rsidR="0069020E">
        <w:t xml:space="preserve"> installierten</w:t>
      </w:r>
      <w:r>
        <w:t xml:space="preserve"> Infofries mithilfe von QR-Codes gelöst werden. </w:t>
      </w:r>
    </w:p>
    <w:p w:rsidR="00B225B9" w:rsidRDefault="00B225B9" w:rsidP="009C0CD6"/>
    <w:p w:rsidR="009C0CD6" w:rsidRPr="00736206" w:rsidRDefault="009C0CD6" w:rsidP="009C0CD6">
      <w:pPr>
        <w:rPr>
          <w:b/>
          <w:bCs/>
        </w:rPr>
      </w:pPr>
      <w:r w:rsidRPr="00736206">
        <w:rPr>
          <w:b/>
          <w:bCs/>
        </w:rPr>
        <w:t>Bildung mit Herz, Verstand und praktischer Unterstützung</w:t>
      </w:r>
    </w:p>
    <w:p w:rsidR="009C0CD6" w:rsidRDefault="009C0CD6" w:rsidP="009C0CD6"/>
    <w:p w:rsidR="00BD2DCE" w:rsidRDefault="00913C1B" w:rsidP="009C0CD6">
      <w:r>
        <w:t>Ein e</w:t>
      </w:r>
      <w:r w:rsidR="009C0CD6">
        <w:t xml:space="preserve">rgänzendes Angebot ist das Projekt „Supply </w:t>
      </w:r>
      <w:proofErr w:type="spellStart"/>
      <w:r w:rsidR="009C0CD6">
        <w:t>my</w:t>
      </w:r>
      <w:proofErr w:type="spellEnd"/>
      <w:r w:rsidR="009C0CD6">
        <w:t xml:space="preserve"> Schul-Imkerei“. </w:t>
      </w:r>
      <w:r>
        <w:t>Hier</w:t>
      </w:r>
      <w:r w:rsidR="009C0CD6">
        <w:t xml:space="preserve"> werden </w:t>
      </w:r>
      <w:proofErr w:type="spellStart"/>
      <w:r w:rsidR="009C0CD6">
        <w:t>Schulimkereien</w:t>
      </w:r>
      <w:proofErr w:type="spellEnd"/>
      <w:r w:rsidR="009C0CD6">
        <w:t xml:space="preserve"> beim Ankauf von Unterrichtsmaterialien und </w:t>
      </w:r>
      <w:proofErr w:type="spellStart"/>
      <w:r w:rsidR="009C0CD6">
        <w:t>imkerlichen</w:t>
      </w:r>
      <w:proofErr w:type="spellEnd"/>
      <w:r w:rsidR="009C0CD6">
        <w:t xml:space="preserve"> Geräten finanziell über den der Initiative angeschlossenen Förderkreis Bienenleben Bamberg e. V. (FKBB) </w:t>
      </w:r>
      <w:r w:rsidR="006B787E">
        <w:t>unterstützt</w:t>
      </w:r>
      <w:r w:rsidR="009C0CD6">
        <w:t xml:space="preserve">. Vorträge für Lehrkräfte und natürlich ein bedarfsweise an </w:t>
      </w:r>
      <w:proofErr w:type="spellStart"/>
      <w:r w:rsidR="009C0CD6">
        <w:t>Schulimkereien</w:t>
      </w:r>
      <w:proofErr w:type="spellEnd"/>
      <w:r w:rsidR="009C0CD6">
        <w:t xml:space="preserve"> ausgerichteter Imkerkurs für Anfänger sind </w:t>
      </w:r>
      <w:r w:rsidR="00D42DFF">
        <w:t>ebenfalls im Programm</w:t>
      </w:r>
      <w:r w:rsidR="009C0CD6">
        <w:t>.</w:t>
      </w:r>
      <w:r w:rsidR="00E02C13">
        <w:t xml:space="preserve"> </w:t>
      </w:r>
    </w:p>
    <w:p w:rsidR="006C6BBC" w:rsidRDefault="006C6BBC" w:rsidP="009C0CD6"/>
    <w:p w:rsidR="00F83F19" w:rsidRDefault="00F83F19" w:rsidP="009C0CD6">
      <w:r>
        <w:t>Die „Bamberger Schulbiene“ ist mehr als nur ein Unterrichtsprojekt. Sie ist ein Weg, Kindern und Jugendlichen ein Verständnis für die Zusammenhänge in der Natur zu vermitteln und sie für den Schutz der Bienen und das wertvolle Hobby der Imkerei zu begeistern. Durch die anschauliche und medienaktive Wissensvermittlung in der Bienen-</w:t>
      </w:r>
      <w:proofErr w:type="spellStart"/>
      <w:r>
        <w:t>InfoWabe</w:t>
      </w:r>
      <w:proofErr w:type="spellEnd"/>
      <w:r>
        <w:t xml:space="preserve">, im Bienengarten und am Lehrbienenstand wird Lernen zu einem Erlebnis, das lange in Erinnerung bleibt. </w:t>
      </w:r>
    </w:p>
    <w:p w:rsidR="007754B0" w:rsidRDefault="007754B0" w:rsidP="009C0CD6"/>
    <w:p w:rsidR="006C6BBC" w:rsidRDefault="006C6BBC" w:rsidP="009C0CD6">
      <w:r>
        <w:t>Zeichen: 7.</w:t>
      </w:r>
      <w:r w:rsidR="009B3F1C">
        <w:t>499</w:t>
      </w:r>
    </w:p>
    <w:p w:rsidR="00982CB3" w:rsidRDefault="00982CB3" w:rsidP="009C0CD6"/>
    <w:p w:rsidR="00982CB3" w:rsidRDefault="00982CB3" w:rsidP="009C0CD6">
      <w:r w:rsidRPr="00DC30D7">
        <w:rPr>
          <w:b/>
          <w:bCs/>
        </w:rPr>
        <w:t>Ilona Munique</w:t>
      </w:r>
      <w:r>
        <w:t xml:space="preserve"> ist Bibliothekarin, </w:t>
      </w:r>
      <w:r w:rsidR="00DC30D7">
        <w:t xml:space="preserve">Andragogin, </w:t>
      </w:r>
      <w:proofErr w:type="spellStart"/>
      <w:r>
        <w:t>Dtp</w:t>
      </w:r>
      <w:proofErr w:type="spellEnd"/>
      <w:r>
        <w:t xml:space="preserve">-Fachfrau und Imkerin. </w:t>
      </w:r>
      <w:r w:rsidR="008E64A7">
        <w:t>Zusammen</w:t>
      </w:r>
      <w:r>
        <w:t xml:space="preserve"> mit </w:t>
      </w:r>
      <w:r w:rsidR="006E1AE0">
        <w:t xml:space="preserve">ihrem Partner </w:t>
      </w:r>
      <w:r>
        <w:t>Reinhold Burger</w:t>
      </w:r>
      <w:r w:rsidR="006E1AE0">
        <w:t>, Geograf und Imkermeister,</w:t>
      </w:r>
      <w:r>
        <w:t xml:space="preserve"> bilde</w:t>
      </w:r>
      <w:r w:rsidR="008E64A7">
        <w:t>t</w:t>
      </w:r>
      <w:r>
        <w:t xml:space="preserve"> sie die Privatinitiative Bienen-leben-in-Bamberg.de und ist 1. Vorsitzende des Förderkreis Bienenleben Bamberg e. V. (FKBB). Seitdem </w:t>
      </w:r>
      <w:r w:rsidR="00D07EC0">
        <w:t>beide</w:t>
      </w:r>
      <w:r>
        <w:t xml:space="preserve"> 2011 ihr Herz an die Bienen verloren haben, </w:t>
      </w:r>
      <w:r w:rsidR="006221F5">
        <w:t xml:space="preserve">verlieren sie keine Zeit mehr, um in der Region Bamberg </w:t>
      </w:r>
      <w:r w:rsidR="006C79A7">
        <w:t xml:space="preserve">überwiegend ehrenamtlich </w:t>
      </w:r>
      <w:r w:rsidR="006221F5">
        <w:t>für Aufklärung zu sorgen.</w:t>
      </w:r>
    </w:p>
    <w:p w:rsidR="009B3F1C" w:rsidRDefault="009B3F1C" w:rsidP="009B3F1C">
      <w:r>
        <w:t xml:space="preserve">Informationen zur Schulbiene unter </w:t>
      </w:r>
      <w:hyperlink r:id="rId4" w:history="1">
        <w:r w:rsidRPr="00846AB7">
          <w:rPr>
            <w:rStyle w:val="Hyperlink"/>
          </w:rPr>
          <w:t>https://bienen-leben-in-bamberg.de/bamberger-schulbiene/</w:t>
        </w:r>
      </w:hyperlink>
    </w:p>
    <w:p w:rsidR="009B3F1C" w:rsidRDefault="009B3F1C" w:rsidP="009C0CD6"/>
    <w:p w:rsidR="00AB7751" w:rsidRDefault="00AB7751" w:rsidP="009C0CD6"/>
    <w:p w:rsidR="00AB7751" w:rsidRDefault="00AB7751" w:rsidP="009C0CD6"/>
    <w:sectPr w:rsidR="00AB7751" w:rsidSect="00B6323A">
      <w:type w:val="continuous"/>
      <w:pgSz w:w="12140" w:h="17180" w:code="9"/>
      <w:pgMar w:top="1418" w:right="1225" w:bottom="1418" w:left="1418" w:header="1418" w:footer="1134"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2"/>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CD6"/>
    <w:rsid w:val="00013678"/>
    <w:rsid w:val="000709F1"/>
    <w:rsid w:val="00083073"/>
    <w:rsid w:val="000A07EF"/>
    <w:rsid w:val="000F28D5"/>
    <w:rsid w:val="00137745"/>
    <w:rsid w:val="00162E0A"/>
    <w:rsid w:val="0017214A"/>
    <w:rsid w:val="001A3D3A"/>
    <w:rsid w:val="001F14E6"/>
    <w:rsid w:val="00222E88"/>
    <w:rsid w:val="00265B78"/>
    <w:rsid w:val="00271F2E"/>
    <w:rsid w:val="00277FAF"/>
    <w:rsid w:val="002B279F"/>
    <w:rsid w:val="002C6B9A"/>
    <w:rsid w:val="00354784"/>
    <w:rsid w:val="003960B6"/>
    <w:rsid w:val="003A65E3"/>
    <w:rsid w:val="003B1246"/>
    <w:rsid w:val="0040220B"/>
    <w:rsid w:val="00442696"/>
    <w:rsid w:val="004430CD"/>
    <w:rsid w:val="004C4BDD"/>
    <w:rsid w:val="004D5235"/>
    <w:rsid w:val="004D57E0"/>
    <w:rsid w:val="004F5CC8"/>
    <w:rsid w:val="005618E5"/>
    <w:rsid w:val="00561DB5"/>
    <w:rsid w:val="005860A4"/>
    <w:rsid w:val="005C226B"/>
    <w:rsid w:val="005E66B4"/>
    <w:rsid w:val="006059A5"/>
    <w:rsid w:val="00615296"/>
    <w:rsid w:val="006221F5"/>
    <w:rsid w:val="00623BDF"/>
    <w:rsid w:val="00666EE3"/>
    <w:rsid w:val="0066790C"/>
    <w:rsid w:val="0069020E"/>
    <w:rsid w:val="006B787E"/>
    <w:rsid w:val="006C56C4"/>
    <w:rsid w:val="006C6BBC"/>
    <w:rsid w:val="006C79A7"/>
    <w:rsid w:val="006D1BA2"/>
    <w:rsid w:val="006D4631"/>
    <w:rsid w:val="006E1AE0"/>
    <w:rsid w:val="006F2B1E"/>
    <w:rsid w:val="00721974"/>
    <w:rsid w:val="00736206"/>
    <w:rsid w:val="007754B0"/>
    <w:rsid w:val="00775550"/>
    <w:rsid w:val="00781951"/>
    <w:rsid w:val="00781EC1"/>
    <w:rsid w:val="007C0598"/>
    <w:rsid w:val="007C209D"/>
    <w:rsid w:val="007D7EE6"/>
    <w:rsid w:val="007F57E0"/>
    <w:rsid w:val="008845BA"/>
    <w:rsid w:val="008E3DA1"/>
    <w:rsid w:val="008E64A7"/>
    <w:rsid w:val="009070EF"/>
    <w:rsid w:val="00907308"/>
    <w:rsid w:val="00913C1B"/>
    <w:rsid w:val="0096520D"/>
    <w:rsid w:val="00976E94"/>
    <w:rsid w:val="00982CB3"/>
    <w:rsid w:val="00986EA9"/>
    <w:rsid w:val="0099637E"/>
    <w:rsid w:val="009B3F1C"/>
    <w:rsid w:val="009C0CD6"/>
    <w:rsid w:val="00AB1D31"/>
    <w:rsid w:val="00AB3AB5"/>
    <w:rsid w:val="00AB7751"/>
    <w:rsid w:val="00AF4356"/>
    <w:rsid w:val="00B225B9"/>
    <w:rsid w:val="00B6323A"/>
    <w:rsid w:val="00B77257"/>
    <w:rsid w:val="00B84C96"/>
    <w:rsid w:val="00BD2DCE"/>
    <w:rsid w:val="00BF26C7"/>
    <w:rsid w:val="00C15315"/>
    <w:rsid w:val="00C26722"/>
    <w:rsid w:val="00C27ADC"/>
    <w:rsid w:val="00C41998"/>
    <w:rsid w:val="00C43434"/>
    <w:rsid w:val="00CD3DDC"/>
    <w:rsid w:val="00CE12B9"/>
    <w:rsid w:val="00CF2D1C"/>
    <w:rsid w:val="00D07EC0"/>
    <w:rsid w:val="00D13D12"/>
    <w:rsid w:val="00D17190"/>
    <w:rsid w:val="00D24E68"/>
    <w:rsid w:val="00D42DFF"/>
    <w:rsid w:val="00D64458"/>
    <w:rsid w:val="00D7347A"/>
    <w:rsid w:val="00DB27A6"/>
    <w:rsid w:val="00DC30D7"/>
    <w:rsid w:val="00DE034C"/>
    <w:rsid w:val="00DF6A54"/>
    <w:rsid w:val="00E02C13"/>
    <w:rsid w:val="00E04394"/>
    <w:rsid w:val="00E12184"/>
    <w:rsid w:val="00E2037E"/>
    <w:rsid w:val="00E25510"/>
    <w:rsid w:val="00E43654"/>
    <w:rsid w:val="00E44E4B"/>
    <w:rsid w:val="00E53DDD"/>
    <w:rsid w:val="00EA4BBC"/>
    <w:rsid w:val="00EA5773"/>
    <w:rsid w:val="00ED4171"/>
    <w:rsid w:val="00EF7564"/>
    <w:rsid w:val="00F077C2"/>
    <w:rsid w:val="00F70CFD"/>
    <w:rsid w:val="00F83F19"/>
    <w:rsid w:val="00F97464"/>
    <w:rsid w:val="00FA70EC"/>
    <w:rsid w:val="00FE174D"/>
    <w:rsid w:val="00FE17B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6C234F14"/>
  <w15:chartTrackingRefBased/>
  <w15:docId w15:val="{49632306-CE53-9748-A17E-BD7FBF4DA5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de-D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aliases w:val="Überschrift 1 mit A."/>
    <w:basedOn w:val="Standard"/>
    <w:next w:val="Standard"/>
    <w:link w:val="berschrift1Zchn"/>
    <w:uiPriority w:val="9"/>
    <w:qFormat/>
    <w:rsid w:val="00E53DDD"/>
    <w:pPr>
      <w:keepNext/>
      <w:keepLines/>
      <w:spacing w:before="240" w:afterLines="60" w:after="60"/>
      <w:outlineLvl w:val="0"/>
    </w:pPr>
    <w:rPr>
      <w:rFonts w:asciiTheme="majorHAnsi" w:eastAsiaTheme="majorEastAsia" w:hAnsiTheme="majorHAnsi" w:cstheme="majorBidi"/>
      <w:b/>
      <w:color w:val="4472C4" w:themeColor="accent1"/>
      <w:sz w:val="26"/>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aliases w:val="Überschrift 1 mit A. Zchn"/>
    <w:basedOn w:val="Absatz-Standardschriftart"/>
    <w:link w:val="berschrift1"/>
    <w:uiPriority w:val="9"/>
    <w:rsid w:val="00E53DDD"/>
    <w:rPr>
      <w:rFonts w:asciiTheme="majorHAnsi" w:eastAsiaTheme="majorEastAsia" w:hAnsiTheme="majorHAnsi" w:cstheme="majorBidi"/>
      <w:b/>
      <w:color w:val="4472C4" w:themeColor="accent1"/>
      <w:sz w:val="26"/>
      <w:szCs w:val="32"/>
    </w:rPr>
  </w:style>
  <w:style w:type="character" w:styleId="Hyperlink">
    <w:name w:val="Hyperlink"/>
    <w:basedOn w:val="Absatz-Standardschriftart"/>
    <w:uiPriority w:val="99"/>
    <w:unhideWhenUsed/>
    <w:rsid w:val="006F2B1E"/>
    <w:rPr>
      <w:color w:val="0563C1" w:themeColor="hyperlink"/>
      <w:u w:val="single"/>
    </w:rPr>
  </w:style>
  <w:style w:type="character" w:styleId="NichtaufgelsteErwhnung">
    <w:name w:val="Unresolved Mention"/>
    <w:basedOn w:val="Absatz-Standardschriftart"/>
    <w:uiPriority w:val="99"/>
    <w:semiHidden/>
    <w:unhideWhenUsed/>
    <w:rsid w:val="006F2B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bienen-leben-in-bamberg.de/bamberger-schulbien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1144</Words>
  <Characters>7209</Characters>
  <Application>Microsoft Office Word</Application>
  <DocSecurity>0</DocSecurity>
  <Lines>60</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Ilona Munique</dc:creator>
  <cp:keywords/>
  <dc:description/>
  <cp:lastModifiedBy>Ilona Munique</cp:lastModifiedBy>
  <cp:revision>37</cp:revision>
  <dcterms:created xsi:type="dcterms:W3CDTF">2024-10-22T07:33:00Z</dcterms:created>
  <dcterms:modified xsi:type="dcterms:W3CDTF">2024-10-22T08:00:00Z</dcterms:modified>
</cp:coreProperties>
</file>