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7E71" w:rsidRDefault="003809E3" w:rsidP="00A87E71">
      <w:pPr>
        <w:spacing w:before="100" w:beforeAutospacing="1" w:after="100" w:afterAutospacing="1" w:line="360" w:lineRule="auto"/>
        <w:rPr>
          <w:rFonts w:ascii="Arial" w:hAnsi="Arial" w:cs="Arial"/>
          <w:bCs/>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4376420</wp:posOffset>
                </wp:positionH>
                <wp:positionV relativeFrom="paragraph">
                  <wp:posOffset>-482600</wp:posOffset>
                </wp:positionV>
                <wp:extent cx="1936115" cy="1029335"/>
                <wp:effectExtent l="0" t="0" r="0" b="0"/>
                <wp:wrapThrough wrapText="bothSides">
                  <wp:wrapPolygon edited="0">
                    <wp:start x="332" y="239"/>
                    <wp:lineTo x="332" y="21073"/>
                    <wp:lineTo x="21175" y="21073"/>
                    <wp:lineTo x="21242" y="239"/>
                    <wp:lineTo x="332" y="239"/>
                  </wp:wrapPolygon>
                </wp:wrapThrough>
                <wp:docPr id="1"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115" cy="102933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D61BE3" w:rsidRPr="00295E07" w:rsidRDefault="00D61BE3" w:rsidP="00A87E71">
                            <w:pPr>
                              <w:jc w:val="right"/>
                              <w:rPr>
                                <w:sz w:val="18"/>
                                <w:szCs w:val="18"/>
                              </w:rPr>
                            </w:pPr>
                            <w:r w:rsidRPr="00295E07">
                              <w:rPr>
                                <w:sz w:val="18"/>
                                <w:szCs w:val="18"/>
                              </w:rPr>
                              <w:t>Ilona Munique und Reinhold Burger</w:t>
                            </w:r>
                          </w:p>
                          <w:p w:rsidR="00D61BE3" w:rsidRPr="00295E07" w:rsidRDefault="00D61BE3" w:rsidP="00A87E71">
                            <w:pPr>
                              <w:jc w:val="right"/>
                              <w:rPr>
                                <w:sz w:val="18"/>
                                <w:szCs w:val="18"/>
                              </w:rPr>
                            </w:pPr>
                            <w:r w:rsidRPr="00295E07">
                              <w:rPr>
                                <w:sz w:val="18"/>
                                <w:szCs w:val="18"/>
                              </w:rPr>
                              <w:t>Bienen-leben-in-Bamberg.de</w:t>
                            </w:r>
                          </w:p>
                          <w:p w:rsidR="00D61BE3" w:rsidRPr="00295E07" w:rsidRDefault="00D61BE3" w:rsidP="00A87E71">
                            <w:pPr>
                              <w:jc w:val="right"/>
                              <w:rPr>
                                <w:sz w:val="18"/>
                                <w:szCs w:val="18"/>
                              </w:rPr>
                            </w:pPr>
                            <w:r w:rsidRPr="00295E07">
                              <w:rPr>
                                <w:sz w:val="18"/>
                                <w:szCs w:val="18"/>
                              </w:rPr>
                              <w:t>Obstmarkt 10</w:t>
                            </w:r>
                          </w:p>
                          <w:p w:rsidR="00D61BE3" w:rsidRPr="00295E07" w:rsidRDefault="00D61BE3" w:rsidP="00A87E71">
                            <w:pPr>
                              <w:jc w:val="right"/>
                              <w:rPr>
                                <w:sz w:val="18"/>
                                <w:szCs w:val="18"/>
                              </w:rPr>
                            </w:pPr>
                            <w:r w:rsidRPr="00295E07">
                              <w:rPr>
                                <w:sz w:val="18"/>
                                <w:szCs w:val="18"/>
                              </w:rPr>
                              <w:t>96047 Bamberg</w:t>
                            </w:r>
                          </w:p>
                          <w:p w:rsidR="00D61BE3" w:rsidRPr="00295E07" w:rsidRDefault="00D61BE3" w:rsidP="00A87E71">
                            <w:pPr>
                              <w:jc w:val="right"/>
                              <w:rPr>
                                <w:sz w:val="18"/>
                                <w:szCs w:val="18"/>
                              </w:rPr>
                            </w:pPr>
                            <w:r w:rsidRPr="00295E07">
                              <w:rPr>
                                <w:sz w:val="18"/>
                                <w:szCs w:val="18"/>
                              </w:rPr>
                              <w:t>Tel. 0951 – 309 45 39</w:t>
                            </w:r>
                          </w:p>
                          <w:p w:rsidR="00D61BE3" w:rsidRPr="00295E07" w:rsidRDefault="00D61BE3" w:rsidP="00A87E71">
                            <w:pPr>
                              <w:jc w:val="right"/>
                              <w:rPr>
                                <w:sz w:val="18"/>
                                <w:szCs w:val="18"/>
                              </w:rPr>
                            </w:pPr>
                            <w:hyperlink r:id="rId5" w:history="1">
                              <w:r w:rsidRPr="00295E07">
                                <w:rPr>
                                  <w:rStyle w:val="Hyperlink"/>
                                  <w:sz w:val="18"/>
                                  <w:szCs w:val="18"/>
                                </w:rPr>
                                <w:t>hallo@bienen-leben-in-bamberg.de</w:t>
                              </w:r>
                            </w:hyperlink>
                          </w:p>
                          <w:p w:rsidR="00D61BE3" w:rsidRPr="00AB3EAB" w:rsidRDefault="00D61BE3" w:rsidP="00A87E71">
                            <w:pPr>
                              <w:jc w:val="right"/>
                              <w:rPr>
                                <w:sz w:val="18"/>
                                <w:szCs w:val="18"/>
                              </w:rPr>
                            </w:pPr>
                            <w:hyperlink r:id="rId6" w:history="1">
                              <w:r w:rsidRPr="00DB4E9C">
                                <w:rPr>
                                  <w:rStyle w:val="Hyperlink"/>
                                  <w:sz w:val="18"/>
                                  <w:szCs w:val="18"/>
                                </w:rPr>
                                <w:t>bienen-leben-in-bamberg.de</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344.6pt;margin-top:-38pt;width:152.45pt;height:81.0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" filled="f" stroked="f">
                <v:textbox style="mso-fit-shape-to-text:t">
                  <w:txbxContent>
                    <w:p w:rsidR="00D61BE3" w:rsidRPr="00295E07" w:rsidRDefault="00D61BE3" w:rsidP="00A87E71">
                      <w:pPr>
                        <w:jc w:val="right"/>
                        <w:rPr>
                          <w:sz w:val="18"/>
                          <w:szCs w:val="18"/>
                        </w:rPr>
                      </w:pPr>
                      <w:r w:rsidRPr="00295E07">
                        <w:rPr>
                          <w:sz w:val="18"/>
                          <w:szCs w:val="18"/>
                        </w:rPr>
                        <w:t>Ilona Munique und Reinhold Burger</w:t>
                      </w:r>
                    </w:p>
                    <w:p w:rsidR="00D61BE3" w:rsidRPr="00295E07" w:rsidRDefault="00D61BE3" w:rsidP="00A87E71">
                      <w:pPr>
                        <w:jc w:val="right"/>
                        <w:rPr>
                          <w:sz w:val="18"/>
                          <w:szCs w:val="18"/>
                        </w:rPr>
                      </w:pPr>
                      <w:r w:rsidRPr="00295E07">
                        <w:rPr>
                          <w:sz w:val="18"/>
                          <w:szCs w:val="18"/>
                        </w:rPr>
                        <w:t>Bienen-leben-in-Bamberg.de</w:t>
                      </w:r>
                    </w:p>
                    <w:p w:rsidR="00D61BE3" w:rsidRPr="00295E07" w:rsidRDefault="00D61BE3" w:rsidP="00A87E71">
                      <w:pPr>
                        <w:jc w:val="right"/>
                        <w:rPr>
                          <w:sz w:val="18"/>
                          <w:szCs w:val="18"/>
                        </w:rPr>
                      </w:pPr>
                      <w:r w:rsidRPr="00295E07">
                        <w:rPr>
                          <w:sz w:val="18"/>
                          <w:szCs w:val="18"/>
                        </w:rPr>
                        <w:t>Obstmarkt 10</w:t>
                      </w:r>
                    </w:p>
                    <w:p w:rsidR="00D61BE3" w:rsidRPr="00295E07" w:rsidRDefault="00D61BE3" w:rsidP="00A87E71">
                      <w:pPr>
                        <w:jc w:val="right"/>
                        <w:rPr>
                          <w:sz w:val="18"/>
                          <w:szCs w:val="18"/>
                        </w:rPr>
                      </w:pPr>
                      <w:r w:rsidRPr="00295E07">
                        <w:rPr>
                          <w:sz w:val="18"/>
                          <w:szCs w:val="18"/>
                        </w:rPr>
                        <w:t>96047 Bamberg</w:t>
                      </w:r>
                    </w:p>
                    <w:p w:rsidR="00D61BE3" w:rsidRPr="00295E07" w:rsidRDefault="00D61BE3" w:rsidP="00A87E71">
                      <w:pPr>
                        <w:jc w:val="right"/>
                        <w:rPr>
                          <w:sz w:val="18"/>
                          <w:szCs w:val="18"/>
                        </w:rPr>
                      </w:pPr>
                      <w:r w:rsidRPr="00295E07">
                        <w:rPr>
                          <w:sz w:val="18"/>
                          <w:szCs w:val="18"/>
                        </w:rPr>
                        <w:t>Tel. 0951 – 309 45 39</w:t>
                      </w:r>
                    </w:p>
                    <w:p w:rsidR="00D61BE3" w:rsidRPr="00295E07" w:rsidRDefault="00D61BE3" w:rsidP="00A87E71">
                      <w:pPr>
                        <w:jc w:val="right"/>
                        <w:rPr>
                          <w:sz w:val="18"/>
                          <w:szCs w:val="18"/>
                        </w:rPr>
                      </w:pPr>
                      <w:hyperlink r:id="rId7" w:history="1">
                        <w:r w:rsidRPr="00295E07">
                          <w:rPr>
                            <w:rStyle w:val="Hyperlink"/>
                            <w:sz w:val="18"/>
                            <w:szCs w:val="18"/>
                          </w:rPr>
                          <w:t>hallo@bienen-leben-in-bamberg.de</w:t>
                        </w:r>
                      </w:hyperlink>
                    </w:p>
                    <w:p w:rsidR="00D61BE3" w:rsidRPr="00AB3EAB" w:rsidRDefault="00D61BE3" w:rsidP="00A87E71">
                      <w:pPr>
                        <w:jc w:val="right"/>
                        <w:rPr>
                          <w:sz w:val="18"/>
                          <w:szCs w:val="18"/>
                        </w:rPr>
                      </w:pPr>
                      <w:hyperlink r:id="rId8" w:history="1">
                        <w:r w:rsidRPr="00DB4E9C">
                          <w:rPr>
                            <w:rStyle w:val="Hyperlink"/>
                            <w:sz w:val="18"/>
                            <w:szCs w:val="18"/>
                          </w:rPr>
                          <w:t>bienen-leben-in-bamberg.de</w:t>
                        </w:r>
                      </w:hyperlink>
                    </w:p>
                  </w:txbxContent>
                </v:textbox>
                <w10:wrap type="through"/>
              </v:shape>
            </w:pict>
          </mc:Fallback>
        </mc:AlternateContent>
      </w:r>
      <w:r w:rsidR="00A87E71" w:rsidRPr="00242A18">
        <w:rPr>
          <w:rFonts w:ascii="Arial" w:hAnsi="Arial" w:cs="Arial"/>
          <w:bCs/>
          <w:sz w:val="22"/>
          <w:szCs w:val="22"/>
        </w:rPr>
        <w:t xml:space="preserve">Pressemeldung </w:t>
      </w:r>
      <w:r w:rsidR="005E16C7">
        <w:rPr>
          <w:rFonts w:ascii="Arial" w:hAnsi="Arial" w:cs="Arial"/>
          <w:bCs/>
          <w:sz w:val="22"/>
          <w:szCs w:val="22"/>
        </w:rPr>
        <w:t xml:space="preserve">vom </w:t>
      </w:r>
      <w:r w:rsidR="00BE04CD">
        <w:rPr>
          <w:rFonts w:ascii="Arial" w:hAnsi="Arial" w:cs="Arial"/>
          <w:bCs/>
          <w:sz w:val="22"/>
          <w:szCs w:val="22"/>
        </w:rPr>
        <w:t>18.03</w:t>
      </w:r>
      <w:r w:rsidR="00A13539">
        <w:rPr>
          <w:rFonts w:ascii="Arial" w:hAnsi="Arial" w:cs="Arial"/>
          <w:bCs/>
          <w:sz w:val="22"/>
          <w:szCs w:val="22"/>
        </w:rPr>
        <w:t>.202</w:t>
      </w:r>
      <w:r>
        <w:rPr>
          <w:rFonts w:ascii="Arial" w:hAnsi="Arial" w:cs="Arial"/>
          <w:bCs/>
          <w:sz w:val="22"/>
          <w:szCs w:val="22"/>
        </w:rPr>
        <w:t>5</w:t>
      </w:r>
    </w:p>
    <w:p w:rsidR="00A13539" w:rsidRPr="00A13539" w:rsidRDefault="00A13539" w:rsidP="00A13539">
      <w:pPr>
        <w:spacing w:before="100" w:beforeAutospacing="1" w:after="100" w:afterAutospacing="1" w:line="360" w:lineRule="auto"/>
        <w:rPr>
          <w:rFonts w:ascii="Arial" w:hAnsi="Arial" w:cs="Arial"/>
          <w:b/>
          <w:bCs/>
          <w:sz w:val="22"/>
          <w:szCs w:val="22"/>
        </w:rPr>
      </w:pPr>
      <w:r w:rsidRPr="00A13539">
        <w:rPr>
          <w:rFonts w:ascii="Arial" w:hAnsi="Arial" w:cs="Arial"/>
          <w:b/>
          <w:bCs/>
          <w:sz w:val="22"/>
          <w:szCs w:val="22"/>
        </w:rPr>
        <w:t>Überschriften-Vorschläge</w:t>
      </w:r>
    </w:p>
    <w:p w:rsidR="00BE04CD" w:rsidRDefault="00BE04CD" w:rsidP="00A13539">
      <w:pPr>
        <w:numPr>
          <w:ilvl w:val="0"/>
          <w:numId w:val="3"/>
        </w:numPr>
        <w:spacing w:before="100" w:beforeAutospacing="1" w:after="100" w:afterAutospacing="1" w:line="360" w:lineRule="auto"/>
        <w:rPr>
          <w:rFonts w:ascii="Arial" w:hAnsi="Arial" w:cs="Arial"/>
          <w:b/>
          <w:bCs/>
          <w:sz w:val="22"/>
          <w:szCs w:val="22"/>
        </w:rPr>
      </w:pPr>
      <w:r>
        <w:rPr>
          <w:rFonts w:ascii="Arial" w:hAnsi="Arial" w:cs="Arial"/>
          <w:b/>
          <w:bCs/>
          <w:sz w:val="22"/>
          <w:szCs w:val="22"/>
        </w:rPr>
        <w:t xml:space="preserve">Förderkreis Bienenleben Bamberg gewinnt </w:t>
      </w:r>
      <w:proofErr w:type="spellStart"/>
      <w:r>
        <w:rPr>
          <w:rFonts w:ascii="Arial" w:hAnsi="Arial" w:cs="Arial"/>
          <w:b/>
          <w:bCs/>
          <w:sz w:val="22"/>
          <w:szCs w:val="22"/>
        </w:rPr>
        <w:t>Sparda</w:t>
      </w:r>
      <w:proofErr w:type="spellEnd"/>
      <w:r>
        <w:rPr>
          <w:rFonts w:ascii="Arial" w:hAnsi="Arial" w:cs="Arial"/>
          <w:b/>
          <w:bCs/>
          <w:sz w:val="22"/>
          <w:szCs w:val="22"/>
        </w:rPr>
        <w:t>-Jurypreis</w:t>
      </w:r>
    </w:p>
    <w:p w:rsidR="002F0201" w:rsidRPr="002F0201" w:rsidRDefault="002F0201" w:rsidP="00A13539">
      <w:pPr>
        <w:numPr>
          <w:ilvl w:val="0"/>
          <w:numId w:val="3"/>
        </w:numPr>
        <w:spacing w:before="100" w:beforeAutospacing="1" w:after="100" w:afterAutospacing="1" w:line="360" w:lineRule="auto"/>
        <w:rPr>
          <w:rFonts w:ascii="Arial" w:hAnsi="Arial" w:cs="Arial"/>
          <w:b/>
          <w:bCs/>
          <w:sz w:val="22"/>
          <w:szCs w:val="22"/>
        </w:rPr>
      </w:pPr>
      <w:r w:rsidRPr="002F0201">
        <w:rPr>
          <w:rFonts w:ascii="Arial" w:hAnsi="Arial" w:cs="Arial"/>
          <w:b/>
          <w:bCs/>
        </w:rPr>
        <w:t xml:space="preserve">Jurypreis für </w:t>
      </w:r>
      <w:r w:rsidRPr="002F0201">
        <w:rPr>
          <w:rFonts w:ascii="Arial" w:hAnsi="Arial" w:cs="Arial"/>
          <w:b/>
          <w:bCs/>
        </w:rPr>
        <w:t>die Bienen</w:t>
      </w:r>
      <w:r w:rsidRPr="002F0201">
        <w:rPr>
          <w:rFonts w:ascii="Arial" w:hAnsi="Arial" w:cs="Arial"/>
          <w:b/>
          <w:bCs/>
        </w:rPr>
        <w:t xml:space="preserve"> im </w:t>
      </w:r>
      <w:proofErr w:type="spellStart"/>
      <w:r w:rsidRPr="002F0201">
        <w:rPr>
          <w:rFonts w:ascii="Arial" w:hAnsi="Arial" w:cs="Arial"/>
          <w:b/>
          <w:bCs/>
        </w:rPr>
        <w:t>Sparda</w:t>
      </w:r>
      <w:proofErr w:type="spellEnd"/>
      <w:r w:rsidRPr="002F0201">
        <w:rPr>
          <w:rFonts w:ascii="Arial" w:hAnsi="Arial" w:cs="Arial"/>
          <w:b/>
          <w:bCs/>
        </w:rPr>
        <w:t>-Wettbewerb</w:t>
      </w:r>
    </w:p>
    <w:p w:rsidR="00731C0D" w:rsidRPr="00731C0D" w:rsidRDefault="00731C0D" w:rsidP="00731C0D">
      <w:pPr>
        <w:spacing w:before="100" w:beforeAutospacing="1" w:after="100" w:afterAutospacing="1" w:line="360" w:lineRule="auto"/>
        <w:ind w:left="360"/>
        <w:rPr>
          <w:rFonts w:ascii="Arial" w:hAnsi="Arial" w:cs="Arial"/>
          <w:sz w:val="22"/>
          <w:szCs w:val="22"/>
        </w:rPr>
      </w:pPr>
      <w:r w:rsidRPr="00731C0D">
        <w:rPr>
          <w:rFonts w:ascii="Arial" w:hAnsi="Arial" w:cs="Arial"/>
          <w:sz w:val="22"/>
          <w:szCs w:val="22"/>
        </w:rPr>
        <w:t>Den Jurypreis über 4000 Euro im Förderwettbewerb „</w:t>
      </w:r>
      <w:proofErr w:type="spellStart"/>
      <w:r w:rsidRPr="00731C0D">
        <w:rPr>
          <w:rFonts w:ascii="Arial" w:hAnsi="Arial" w:cs="Arial"/>
          <w:sz w:val="22"/>
          <w:szCs w:val="22"/>
        </w:rPr>
        <w:t>Sparda</w:t>
      </w:r>
      <w:proofErr w:type="spellEnd"/>
      <w:r w:rsidRPr="00731C0D">
        <w:rPr>
          <w:rFonts w:ascii="Arial" w:hAnsi="Arial" w:cs="Arial"/>
          <w:sz w:val="22"/>
          <w:szCs w:val="22"/>
        </w:rPr>
        <w:t xml:space="preserve"> macht’s möglich" erhielt </w:t>
      </w:r>
      <w:r>
        <w:rPr>
          <w:rFonts w:ascii="Arial" w:hAnsi="Arial" w:cs="Arial"/>
          <w:sz w:val="22"/>
          <w:szCs w:val="22"/>
        </w:rPr>
        <w:t>der Förderkreis Bienenleben Bamberg e. V.</w:t>
      </w:r>
      <w:r w:rsidRPr="00731C0D">
        <w:rPr>
          <w:rFonts w:ascii="Arial" w:hAnsi="Arial" w:cs="Arial"/>
          <w:sz w:val="22"/>
          <w:szCs w:val="22"/>
        </w:rPr>
        <w:t xml:space="preserve"> </w:t>
      </w:r>
      <w:r>
        <w:rPr>
          <w:rFonts w:ascii="Arial" w:hAnsi="Arial" w:cs="Arial"/>
          <w:sz w:val="22"/>
          <w:szCs w:val="22"/>
        </w:rPr>
        <w:t xml:space="preserve">(FKBB) </w:t>
      </w:r>
      <w:r w:rsidRPr="00731C0D">
        <w:rPr>
          <w:rFonts w:ascii="Arial" w:hAnsi="Arial" w:cs="Arial"/>
          <w:sz w:val="22"/>
          <w:szCs w:val="22"/>
        </w:rPr>
        <w:t xml:space="preserve">für </w:t>
      </w:r>
      <w:r w:rsidR="005B1B42">
        <w:rPr>
          <w:rFonts w:ascii="Arial" w:hAnsi="Arial" w:cs="Arial"/>
          <w:sz w:val="22"/>
          <w:szCs w:val="22"/>
        </w:rPr>
        <w:t xml:space="preserve">die mediale </w:t>
      </w:r>
      <w:r w:rsidR="005B1B42" w:rsidRPr="005B1B42">
        <w:rPr>
          <w:rFonts w:ascii="Arial" w:hAnsi="Arial" w:cs="Arial"/>
          <w:sz w:val="22"/>
          <w:szCs w:val="22"/>
        </w:rPr>
        <w:t xml:space="preserve">Ausstattung </w:t>
      </w:r>
      <w:r w:rsidR="005B1B42">
        <w:rPr>
          <w:rFonts w:ascii="Arial" w:hAnsi="Arial" w:cs="Arial"/>
          <w:sz w:val="22"/>
          <w:szCs w:val="22"/>
        </w:rPr>
        <w:t>des</w:t>
      </w:r>
      <w:r w:rsidR="005B1B42" w:rsidRPr="005B1B42">
        <w:rPr>
          <w:rFonts w:ascii="Arial" w:hAnsi="Arial" w:cs="Arial"/>
          <w:sz w:val="22"/>
          <w:szCs w:val="22"/>
        </w:rPr>
        <w:t xml:space="preserve"> </w:t>
      </w:r>
      <w:r w:rsidR="005B1B42">
        <w:rPr>
          <w:rFonts w:ascii="Arial" w:hAnsi="Arial" w:cs="Arial"/>
          <w:sz w:val="22"/>
          <w:szCs w:val="22"/>
        </w:rPr>
        <w:t>Unterrichts</w:t>
      </w:r>
      <w:r w:rsidR="005B1B42" w:rsidRPr="005B1B42">
        <w:rPr>
          <w:rFonts w:ascii="Arial" w:hAnsi="Arial" w:cs="Arial"/>
          <w:sz w:val="22"/>
          <w:szCs w:val="22"/>
        </w:rPr>
        <w:t xml:space="preserve"> </w:t>
      </w:r>
      <w:r w:rsidR="005B1B42">
        <w:rPr>
          <w:rFonts w:ascii="Arial" w:hAnsi="Arial" w:cs="Arial"/>
          <w:sz w:val="22"/>
          <w:szCs w:val="22"/>
        </w:rPr>
        <w:t xml:space="preserve">der </w:t>
      </w:r>
      <w:r>
        <w:rPr>
          <w:rFonts w:ascii="Arial" w:hAnsi="Arial" w:cs="Arial"/>
          <w:sz w:val="22"/>
          <w:szCs w:val="22"/>
        </w:rPr>
        <w:t>Bamberger Schulbiene</w:t>
      </w:r>
      <w:r w:rsidRPr="00731C0D">
        <w:rPr>
          <w:rFonts w:ascii="Arial" w:hAnsi="Arial" w:cs="Arial"/>
          <w:sz w:val="22"/>
          <w:szCs w:val="22"/>
        </w:rPr>
        <w:t xml:space="preserve">. Die Urkunde wurde in Nürnberg von Stefan Spindler, </w:t>
      </w:r>
      <w:r w:rsidR="00D31E3E" w:rsidRPr="00D31E3E">
        <w:rPr>
          <w:rFonts w:ascii="Arial" w:hAnsi="Arial" w:cs="Arial"/>
          <w:sz w:val="22"/>
          <w:szCs w:val="22"/>
        </w:rPr>
        <w:t xml:space="preserve">Vorstandsvorsitzender der </w:t>
      </w:r>
      <w:proofErr w:type="spellStart"/>
      <w:r w:rsidR="00D31E3E" w:rsidRPr="00D31E3E">
        <w:rPr>
          <w:rFonts w:ascii="Arial" w:hAnsi="Arial" w:cs="Arial"/>
          <w:sz w:val="22"/>
          <w:szCs w:val="22"/>
        </w:rPr>
        <w:t>Sparda-Bank</w:t>
      </w:r>
      <w:proofErr w:type="spellEnd"/>
      <w:r w:rsidR="00D31E3E" w:rsidRPr="00D31E3E">
        <w:rPr>
          <w:rFonts w:ascii="Arial" w:hAnsi="Arial" w:cs="Arial"/>
          <w:sz w:val="22"/>
          <w:szCs w:val="22"/>
        </w:rPr>
        <w:t xml:space="preserve"> Nürnberg und Vorsitzender des </w:t>
      </w:r>
      <w:proofErr w:type="spellStart"/>
      <w:r w:rsidR="00D31E3E" w:rsidRPr="00D31E3E">
        <w:rPr>
          <w:rFonts w:ascii="Arial" w:hAnsi="Arial" w:cs="Arial"/>
          <w:sz w:val="22"/>
          <w:szCs w:val="22"/>
        </w:rPr>
        <w:t>Sparda</w:t>
      </w:r>
      <w:proofErr w:type="spellEnd"/>
      <w:r w:rsidR="00D31E3E" w:rsidRPr="00D31E3E">
        <w:rPr>
          <w:rFonts w:ascii="Arial" w:hAnsi="Arial" w:cs="Arial"/>
          <w:sz w:val="22"/>
          <w:szCs w:val="22"/>
        </w:rPr>
        <w:t>-Gewinn-Sparvereins</w:t>
      </w:r>
      <w:r w:rsidRPr="00731C0D">
        <w:rPr>
          <w:rFonts w:ascii="Arial" w:hAnsi="Arial" w:cs="Arial"/>
          <w:sz w:val="22"/>
          <w:szCs w:val="22"/>
        </w:rPr>
        <w:t xml:space="preserve">, an Reinhold Burger und Ilona Munique überreicht. "Eine </w:t>
      </w:r>
      <w:r w:rsidR="002E4C6D">
        <w:rPr>
          <w:rFonts w:ascii="Arial" w:hAnsi="Arial" w:cs="Arial"/>
          <w:sz w:val="22"/>
          <w:szCs w:val="22"/>
        </w:rPr>
        <w:t>hochmotivierende</w:t>
      </w:r>
      <w:r w:rsidRPr="00731C0D">
        <w:rPr>
          <w:rFonts w:ascii="Arial" w:hAnsi="Arial" w:cs="Arial"/>
          <w:sz w:val="22"/>
          <w:szCs w:val="22"/>
        </w:rPr>
        <w:t xml:space="preserve"> Auszeichnung, die unser Anliegen und unsere ehrenamtliche Arbeit in Sachen Bienen und Bildung ehrt", freute</w:t>
      </w:r>
      <w:r w:rsidR="00E147C4">
        <w:rPr>
          <w:rFonts w:ascii="Arial" w:hAnsi="Arial" w:cs="Arial"/>
          <w:sz w:val="22"/>
          <w:szCs w:val="22"/>
        </w:rPr>
        <w:t>n</w:t>
      </w:r>
      <w:r w:rsidRPr="00731C0D">
        <w:rPr>
          <w:rFonts w:ascii="Arial" w:hAnsi="Arial" w:cs="Arial"/>
          <w:sz w:val="22"/>
          <w:szCs w:val="22"/>
        </w:rPr>
        <w:t xml:space="preserve"> sich die </w:t>
      </w:r>
      <w:r w:rsidR="00E147C4">
        <w:rPr>
          <w:rFonts w:ascii="Arial" w:hAnsi="Arial" w:cs="Arial"/>
          <w:sz w:val="22"/>
          <w:szCs w:val="22"/>
        </w:rPr>
        <w:t xml:space="preserve">beiden </w:t>
      </w:r>
      <w:r w:rsidR="00C0199D">
        <w:rPr>
          <w:rFonts w:ascii="Arial" w:hAnsi="Arial" w:cs="Arial"/>
          <w:sz w:val="22"/>
          <w:szCs w:val="22"/>
        </w:rPr>
        <w:t>Vorstände</w:t>
      </w:r>
      <w:r w:rsidR="00E147C4">
        <w:rPr>
          <w:rFonts w:ascii="Arial" w:hAnsi="Arial" w:cs="Arial"/>
          <w:sz w:val="22"/>
          <w:szCs w:val="22"/>
        </w:rPr>
        <w:t xml:space="preserve"> des FKBB</w:t>
      </w:r>
      <w:r w:rsidRPr="00731C0D">
        <w:rPr>
          <w:rFonts w:ascii="Arial" w:hAnsi="Arial" w:cs="Arial"/>
          <w:sz w:val="22"/>
          <w:szCs w:val="22"/>
        </w:rPr>
        <w:t>.</w:t>
      </w:r>
    </w:p>
    <w:p w:rsidR="00F27BC8" w:rsidRDefault="00731C0D" w:rsidP="00731C0D">
      <w:pPr>
        <w:pStyle w:val="StandardWeb"/>
        <w:spacing w:line="360" w:lineRule="auto"/>
        <w:ind w:left="360"/>
        <w:contextualSpacing/>
        <w:rPr>
          <w:rFonts w:ascii="Arial" w:hAnsi="Arial" w:cs="Arial"/>
          <w:sz w:val="22"/>
          <w:szCs w:val="22"/>
        </w:rPr>
      </w:pPr>
      <w:r w:rsidRPr="00731C0D">
        <w:rPr>
          <w:rFonts w:ascii="Arial" w:hAnsi="Arial" w:cs="Arial"/>
          <w:sz w:val="22"/>
          <w:szCs w:val="22"/>
        </w:rPr>
        <w:t>269 Schulen, Kitas, Krippen und Horte</w:t>
      </w:r>
      <w:r w:rsidR="00E147C4">
        <w:rPr>
          <w:rFonts w:ascii="Arial" w:hAnsi="Arial" w:cs="Arial"/>
          <w:sz w:val="22"/>
          <w:szCs w:val="22"/>
        </w:rPr>
        <w:t xml:space="preserve"> sowie </w:t>
      </w:r>
      <w:r w:rsidRPr="00731C0D">
        <w:rPr>
          <w:rFonts w:ascii="Arial" w:hAnsi="Arial" w:cs="Arial"/>
          <w:sz w:val="22"/>
          <w:szCs w:val="22"/>
        </w:rPr>
        <w:t>außerschulische Lernorte aus ganz Nordbayern</w:t>
      </w:r>
      <w:r w:rsidR="00402EC5">
        <w:rPr>
          <w:rFonts w:ascii="Arial" w:hAnsi="Arial" w:cs="Arial"/>
          <w:sz w:val="22"/>
          <w:szCs w:val="22"/>
        </w:rPr>
        <w:t xml:space="preserve"> beteiligten sich 2024 a</w:t>
      </w:r>
      <w:r w:rsidR="00402EC5" w:rsidRPr="00731C0D">
        <w:rPr>
          <w:rFonts w:ascii="Arial" w:hAnsi="Arial" w:cs="Arial"/>
          <w:sz w:val="22"/>
          <w:szCs w:val="22"/>
        </w:rPr>
        <w:t xml:space="preserve">m </w:t>
      </w:r>
      <w:r w:rsidR="00402EC5">
        <w:rPr>
          <w:rFonts w:ascii="Arial" w:hAnsi="Arial" w:cs="Arial"/>
          <w:sz w:val="22"/>
          <w:szCs w:val="22"/>
        </w:rPr>
        <w:t>jährlich ausgerichteten W</w:t>
      </w:r>
      <w:r w:rsidR="00402EC5" w:rsidRPr="00731C0D">
        <w:rPr>
          <w:rFonts w:ascii="Arial" w:hAnsi="Arial" w:cs="Arial"/>
          <w:sz w:val="22"/>
          <w:szCs w:val="22"/>
        </w:rPr>
        <w:t>ettbewerb</w:t>
      </w:r>
      <w:r w:rsidR="00402EC5">
        <w:rPr>
          <w:rFonts w:ascii="Arial" w:hAnsi="Arial" w:cs="Arial"/>
          <w:sz w:val="22"/>
          <w:szCs w:val="22"/>
        </w:rPr>
        <w:t>.</w:t>
      </w:r>
      <w:r w:rsidRPr="00731C0D">
        <w:rPr>
          <w:rFonts w:ascii="Arial" w:hAnsi="Arial" w:cs="Arial"/>
          <w:sz w:val="22"/>
          <w:szCs w:val="22"/>
        </w:rPr>
        <w:t xml:space="preserve"> "Der Förderkreis Bienenleben Bamberg hat uns durch sein ganzheitliches Konzept, ein nachhaltiges Bewusstsein für den Bienenschutz zu schaffen, überzeugt", so Schindler zum 1. Platz in der Kategorie "Umwelt schützen und entdecken". </w:t>
      </w:r>
    </w:p>
    <w:p w:rsidR="00683CD3" w:rsidRDefault="00683CD3" w:rsidP="00731C0D">
      <w:pPr>
        <w:pStyle w:val="StandardWeb"/>
        <w:spacing w:line="360" w:lineRule="auto"/>
        <w:ind w:left="360"/>
        <w:contextualSpacing/>
        <w:rPr>
          <w:rFonts w:ascii="Arial" w:hAnsi="Arial" w:cs="Arial"/>
          <w:sz w:val="22"/>
          <w:szCs w:val="22"/>
        </w:rPr>
      </w:pPr>
    </w:p>
    <w:p w:rsidR="005B1B42" w:rsidRDefault="005B1B42" w:rsidP="00731C0D">
      <w:pPr>
        <w:pStyle w:val="StandardWeb"/>
        <w:spacing w:line="360" w:lineRule="auto"/>
        <w:ind w:left="360"/>
        <w:contextualSpacing/>
        <w:rPr>
          <w:rFonts w:ascii="Arial" w:hAnsi="Arial" w:cs="Arial"/>
          <w:sz w:val="22"/>
          <w:szCs w:val="22"/>
        </w:rPr>
      </w:pPr>
      <w:r w:rsidRPr="005B1B42">
        <w:rPr>
          <w:rFonts w:ascii="Arial" w:hAnsi="Arial" w:cs="Arial"/>
          <w:sz w:val="22"/>
          <w:szCs w:val="22"/>
        </w:rPr>
        <w:t xml:space="preserve">Mit </w:t>
      </w:r>
      <w:r>
        <w:rPr>
          <w:rFonts w:ascii="Arial" w:hAnsi="Arial" w:cs="Arial"/>
          <w:sz w:val="22"/>
          <w:szCs w:val="22"/>
        </w:rPr>
        <w:t xml:space="preserve">dem Gewinn </w:t>
      </w:r>
      <w:r w:rsidR="00951AF0">
        <w:rPr>
          <w:rFonts w:ascii="Arial" w:hAnsi="Arial" w:cs="Arial"/>
          <w:sz w:val="22"/>
          <w:szCs w:val="22"/>
        </w:rPr>
        <w:t>werden</w:t>
      </w:r>
      <w:r w:rsidR="00951AF0">
        <w:rPr>
          <w:rFonts w:ascii="Arial" w:hAnsi="Arial" w:cs="Arial"/>
          <w:sz w:val="22"/>
          <w:szCs w:val="22"/>
        </w:rPr>
        <w:t xml:space="preserve"> die Bildungsangebote</w:t>
      </w:r>
      <w:r w:rsidR="00951AF0" w:rsidRPr="005B1B42">
        <w:rPr>
          <w:rFonts w:ascii="Arial" w:hAnsi="Arial" w:cs="Arial"/>
          <w:sz w:val="22"/>
          <w:szCs w:val="22"/>
        </w:rPr>
        <w:t xml:space="preserve"> und </w:t>
      </w:r>
      <w:r w:rsidR="00951AF0">
        <w:rPr>
          <w:rFonts w:ascii="Arial" w:hAnsi="Arial" w:cs="Arial"/>
          <w:sz w:val="22"/>
          <w:szCs w:val="22"/>
        </w:rPr>
        <w:t>Lehrmaterialien</w:t>
      </w:r>
      <w:r w:rsidR="00951AF0" w:rsidRPr="005B1B42">
        <w:rPr>
          <w:rFonts w:ascii="Arial" w:hAnsi="Arial" w:cs="Arial"/>
          <w:sz w:val="22"/>
          <w:szCs w:val="22"/>
        </w:rPr>
        <w:t xml:space="preserve"> mittels dafür notwendiger Infrastruktur </w:t>
      </w:r>
      <w:r w:rsidR="00951AF0">
        <w:rPr>
          <w:rFonts w:ascii="Arial" w:hAnsi="Arial" w:cs="Arial"/>
          <w:sz w:val="22"/>
          <w:szCs w:val="22"/>
        </w:rPr>
        <w:t xml:space="preserve">und medialer Ausstattung </w:t>
      </w:r>
      <w:r w:rsidR="00951AF0" w:rsidRPr="005B1B42">
        <w:rPr>
          <w:rFonts w:ascii="Arial" w:hAnsi="Arial" w:cs="Arial"/>
          <w:sz w:val="22"/>
          <w:szCs w:val="22"/>
        </w:rPr>
        <w:t>erweiter</w:t>
      </w:r>
      <w:r w:rsidR="00951AF0">
        <w:rPr>
          <w:rFonts w:ascii="Arial" w:hAnsi="Arial" w:cs="Arial"/>
          <w:sz w:val="22"/>
          <w:szCs w:val="22"/>
        </w:rPr>
        <w:t>t</w:t>
      </w:r>
      <w:r w:rsidR="00951AF0">
        <w:rPr>
          <w:rFonts w:ascii="Arial" w:hAnsi="Arial" w:cs="Arial"/>
          <w:sz w:val="22"/>
          <w:szCs w:val="22"/>
        </w:rPr>
        <w:t xml:space="preserve">, um eine </w:t>
      </w:r>
      <w:r w:rsidRPr="005B1B42">
        <w:rPr>
          <w:rFonts w:ascii="Arial" w:hAnsi="Arial" w:cs="Arial"/>
          <w:sz w:val="22"/>
          <w:szCs w:val="22"/>
        </w:rPr>
        <w:t xml:space="preserve">nachhaltige </w:t>
      </w:r>
      <w:r w:rsidR="00951AF0">
        <w:rPr>
          <w:rFonts w:ascii="Arial" w:hAnsi="Arial" w:cs="Arial"/>
          <w:sz w:val="22"/>
          <w:szCs w:val="22"/>
        </w:rPr>
        <w:t xml:space="preserve">und zeitgemäße </w:t>
      </w:r>
      <w:r w:rsidRPr="005B1B42">
        <w:rPr>
          <w:rFonts w:ascii="Arial" w:hAnsi="Arial" w:cs="Arial"/>
          <w:sz w:val="22"/>
          <w:szCs w:val="22"/>
        </w:rPr>
        <w:t xml:space="preserve">Entwicklung </w:t>
      </w:r>
      <w:r>
        <w:rPr>
          <w:rFonts w:ascii="Arial" w:hAnsi="Arial" w:cs="Arial"/>
          <w:sz w:val="22"/>
          <w:szCs w:val="22"/>
        </w:rPr>
        <w:t>der</w:t>
      </w:r>
      <w:r w:rsidRPr="005B1B42">
        <w:rPr>
          <w:rFonts w:ascii="Arial" w:hAnsi="Arial" w:cs="Arial"/>
          <w:sz w:val="22"/>
          <w:szCs w:val="22"/>
        </w:rPr>
        <w:t xml:space="preserve"> </w:t>
      </w:r>
      <w:r>
        <w:rPr>
          <w:rFonts w:ascii="Arial" w:hAnsi="Arial" w:cs="Arial"/>
          <w:sz w:val="22"/>
          <w:szCs w:val="22"/>
        </w:rPr>
        <w:t>Bienen</w:t>
      </w:r>
      <w:r w:rsidRPr="005B1B42">
        <w:rPr>
          <w:rFonts w:ascii="Arial" w:hAnsi="Arial" w:cs="Arial"/>
          <w:sz w:val="22"/>
          <w:szCs w:val="22"/>
        </w:rPr>
        <w:t xml:space="preserve">- und Insekteninitiative </w:t>
      </w:r>
      <w:r w:rsidR="00951AF0">
        <w:rPr>
          <w:rFonts w:ascii="Arial" w:hAnsi="Arial" w:cs="Arial"/>
          <w:sz w:val="22"/>
          <w:szCs w:val="22"/>
        </w:rPr>
        <w:t>voranzutreiben.</w:t>
      </w:r>
      <w:r>
        <w:rPr>
          <w:rFonts w:ascii="Arial" w:hAnsi="Arial" w:cs="Arial"/>
          <w:sz w:val="22"/>
          <w:szCs w:val="22"/>
        </w:rPr>
        <w:t xml:space="preserve"> </w:t>
      </w:r>
    </w:p>
    <w:p w:rsidR="0048760D" w:rsidRPr="00731C0D" w:rsidRDefault="00731C0D" w:rsidP="00731C0D">
      <w:pPr>
        <w:pStyle w:val="StandardWeb"/>
        <w:spacing w:line="360" w:lineRule="auto"/>
        <w:ind w:left="360"/>
        <w:contextualSpacing/>
        <w:rPr>
          <w:rFonts w:ascii="Arial" w:hAnsi="Arial" w:cs="Arial"/>
          <w:sz w:val="22"/>
          <w:szCs w:val="22"/>
        </w:rPr>
      </w:pPr>
      <w:r w:rsidRPr="00731C0D">
        <w:rPr>
          <w:rFonts w:ascii="Arial" w:hAnsi="Arial" w:cs="Arial"/>
          <w:sz w:val="22"/>
          <w:szCs w:val="22"/>
        </w:rPr>
        <w:t>Mehr zu</w:t>
      </w:r>
      <w:r w:rsidR="00F27BC8">
        <w:rPr>
          <w:rFonts w:ascii="Arial" w:hAnsi="Arial" w:cs="Arial"/>
          <w:sz w:val="22"/>
          <w:szCs w:val="22"/>
        </w:rPr>
        <w:t xml:space="preserve">m </w:t>
      </w:r>
      <w:r w:rsidRPr="00731C0D">
        <w:rPr>
          <w:rFonts w:ascii="Arial" w:hAnsi="Arial" w:cs="Arial"/>
          <w:sz w:val="22"/>
          <w:szCs w:val="22"/>
        </w:rPr>
        <w:t>Ereignis unter https://bienen-leben-in-bamberg.de/jurypreis-sparda-machts-moeglich-202</w:t>
      </w:r>
      <w:r w:rsidR="00627302">
        <w:rPr>
          <w:rFonts w:ascii="Arial" w:hAnsi="Arial" w:cs="Arial"/>
          <w:sz w:val="22"/>
          <w:szCs w:val="22"/>
        </w:rPr>
        <w:t>4</w:t>
      </w:r>
      <w:r w:rsidRPr="00731C0D">
        <w:rPr>
          <w:rFonts w:ascii="Arial" w:hAnsi="Arial" w:cs="Arial"/>
          <w:sz w:val="22"/>
          <w:szCs w:val="22"/>
        </w:rPr>
        <w:t>-fuer-die-bamberger-schulbiene</w:t>
      </w:r>
    </w:p>
    <w:p w:rsidR="0048760D" w:rsidRPr="00837541" w:rsidRDefault="00746C2B" w:rsidP="00D61BE3">
      <w:pPr>
        <w:rPr>
          <w:rFonts w:ascii="Arial" w:hAnsi="Arial"/>
          <w:sz w:val="20"/>
          <w:szCs w:val="20"/>
        </w:rPr>
      </w:pPr>
      <w:r w:rsidRPr="00EF0EB5">
        <w:rPr>
          <w:rFonts w:ascii="Arial" w:hAnsi="Arial"/>
          <w:sz w:val="20"/>
          <w:szCs w:val="20"/>
          <w:highlight w:val="yellow"/>
        </w:rPr>
        <w:t>Foto</w:t>
      </w:r>
      <w:r w:rsidR="00E147C4" w:rsidRPr="00EF0EB5">
        <w:rPr>
          <w:rFonts w:ascii="Arial" w:hAnsi="Arial"/>
          <w:sz w:val="20"/>
          <w:szCs w:val="20"/>
          <w:highlight w:val="yellow"/>
        </w:rPr>
        <w:t>s zur freien Verwendung vom FKBB</w:t>
      </w:r>
      <w:r w:rsidR="004C733D" w:rsidRPr="00EF0EB5">
        <w:rPr>
          <w:rFonts w:ascii="Arial" w:hAnsi="Arial"/>
          <w:sz w:val="20"/>
          <w:szCs w:val="20"/>
          <w:highlight w:val="yellow"/>
        </w:rPr>
        <w:t xml:space="preserve"> in extra Mail.</w:t>
      </w:r>
    </w:p>
    <w:p w:rsidR="007C7241" w:rsidRPr="00837541" w:rsidRDefault="007C7241" w:rsidP="00D61BE3">
      <w:pPr>
        <w:rPr>
          <w:rFonts w:ascii="Arial" w:hAnsi="Arial"/>
          <w:sz w:val="20"/>
          <w:szCs w:val="20"/>
        </w:rPr>
      </w:pPr>
    </w:p>
    <w:p w:rsidR="005E252E" w:rsidRDefault="007C7241" w:rsidP="00D61BE3">
      <w:pPr>
        <w:rPr>
          <w:rFonts w:ascii="Arial" w:hAnsi="Arial"/>
          <w:sz w:val="20"/>
          <w:szCs w:val="20"/>
        </w:rPr>
      </w:pPr>
      <w:r w:rsidRPr="00837541">
        <w:rPr>
          <w:rFonts w:ascii="Arial" w:hAnsi="Arial"/>
          <w:sz w:val="20"/>
          <w:szCs w:val="20"/>
        </w:rPr>
        <w:t>Überreichung der Jurypreisurkunde an Reinhold Burger und Ilona Munique (</w:t>
      </w:r>
      <w:r w:rsidR="00C23254" w:rsidRPr="00837541">
        <w:rPr>
          <w:rFonts w:ascii="Arial" w:hAnsi="Arial"/>
          <w:sz w:val="20"/>
          <w:szCs w:val="20"/>
        </w:rPr>
        <w:t xml:space="preserve">Förderkreis Bienenleben Bamberg, </w:t>
      </w:r>
      <w:r w:rsidRPr="00837541">
        <w:rPr>
          <w:rFonts w:ascii="Arial" w:hAnsi="Arial"/>
          <w:sz w:val="20"/>
          <w:szCs w:val="20"/>
        </w:rPr>
        <w:t>FKBB e. V.) durch Stefan Schindler (Vorstand</w:t>
      </w:r>
      <w:r w:rsidR="001F53A5" w:rsidRPr="00837541">
        <w:rPr>
          <w:rFonts w:ascii="Arial" w:hAnsi="Arial"/>
          <w:sz w:val="20"/>
          <w:szCs w:val="20"/>
        </w:rPr>
        <w:t>svorsitzender der</w:t>
      </w:r>
      <w:r w:rsidRPr="00837541">
        <w:rPr>
          <w:rFonts w:ascii="Arial" w:hAnsi="Arial"/>
          <w:sz w:val="20"/>
          <w:szCs w:val="20"/>
        </w:rPr>
        <w:t xml:space="preserve"> </w:t>
      </w:r>
      <w:proofErr w:type="spellStart"/>
      <w:r w:rsidRPr="00837541">
        <w:rPr>
          <w:rFonts w:ascii="Arial" w:hAnsi="Arial"/>
          <w:sz w:val="20"/>
          <w:szCs w:val="20"/>
        </w:rPr>
        <w:t>Sparda-</w:t>
      </w:r>
      <w:r w:rsidR="001F53A5" w:rsidRPr="00837541">
        <w:rPr>
          <w:rFonts w:ascii="Arial" w:hAnsi="Arial"/>
          <w:sz w:val="20"/>
          <w:szCs w:val="20"/>
        </w:rPr>
        <w:t>Bank</w:t>
      </w:r>
      <w:proofErr w:type="spellEnd"/>
      <w:r w:rsidR="001F53A5" w:rsidRPr="00837541">
        <w:rPr>
          <w:rFonts w:ascii="Arial" w:hAnsi="Arial"/>
          <w:sz w:val="20"/>
          <w:szCs w:val="20"/>
        </w:rPr>
        <w:t xml:space="preserve"> Nürnberg</w:t>
      </w:r>
      <w:r w:rsidR="00D31E3E" w:rsidRPr="00837541">
        <w:rPr>
          <w:rFonts w:ascii="Arial" w:hAnsi="Arial"/>
          <w:sz w:val="20"/>
          <w:szCs w:val="20"/>
        </w:rPr>
        <w:t xml:space="preserve"> und Vorsitzender des </w:t>
      </w:r>
      <w:proofErr w:type="spellStart"/>
      <w:r w:rsidR="00D31E3E" w:rsidRPr="00837541">
        <w:rPr>
          <w:rFonts w:ascii="Arial" w:hAnsi="Arial"/>
          <w:sz w:val="20"/>
          <w:szCs w:val="20"/>
        </w:rPr>
        <w:t>Sparda</w:t>
      </w:r>
      <w:proofErr w:type="spellEnd"/>
      <w:r w:rsidR="00D31E3E" w:rsidRPr="00837541">
        <w:rPr>
          <w:rFonts w:ascii="Arial" w:hAnsi="Arial"/>
          <w:sz w:val="20"/>
          <w:szCs w:val="20"/>
        </w:rPr>
        <w:t>-Gewinn-Sparvereins</w:t>
      </w:r>
      <w:r w:rsidRPr="00837541">
        <w:rPr>
          <w:rFonts w:ascii="Arial" w:hAnsi="Arial"/>
          <w:sz w:val="20"/>
          <w:szCs w:val="20"/>
        </w:rPr>
        <w:t>)</w:t>
      </w:r>
    </w:p>
    <w:p w:rsidR="007C7241" w:rsidRPr="005E252E" w:rsidRDefault="00C10152" w:rsidP="00D61BE3">
      <w:pPr>
        <w:rPr>
          <w:rFonts w:ascii="Arial" w:hAnsi="Arial"/>
          <w:sz w:val="20"/>
          <w:szCs w:val="20"/>
        </w:rPr>
      </w:pPr>
      <w:r>
        <w:rPr>
          <w:noProof/>
        </w:rPr>
        <w:drawing>
          <wp:anchor distT="0" distB="0" distL="114300" distR="114300" simplePos="0" relativeHeight="251660288" behindDoc="0" locked="0" layoutInCell="1" allowOverlap="1">
            <wp:simplePos x="0" y="0"/>
            <wp:positionH relativeFrom="column">
              <wp:posOffset>4608472</wp:posOffset>
            </wp:positionH>
            <wp:positionV relativeFrom="paragraph">
              <wp:posOffset>72684</wp:posOffset>
            </wp:positionV>
            <wp:extent cx="1330976" cy="1857522"/>
            <wp:effectExtent l="0" t="0" r="2540" b="0"/>
            <wp:wrapNone/>
            <wp:docPr id="89702180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21800" name="Grafik 897021800"/>
                    <pic:cNvPicPr/>
                  </pic:nvPicPr>
                  <pic:blipFill>
                    <a:blip r:embed="rId9"/>
                    <a:stretch>
                      <a:fillRect/>
                    </a:stretch>
                  </pic:blipFill>
                  <pic:spPr>
                    <a:xfrm>
                      <a:off x="0" y="0"/>
                      <a:ext cx="1333938" cy="186165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3132846</wp:posOffset>
            </wp:positionH>
            <wp:positionV relativeFrom="paragraph">
              <wp:posOffset>78545</wp:posOffset>
            </wp:positionV>
            <wp:extent cx="1388452" cy="1851660"/>
            <wp:effectExtent l="0" t="0" r="0" b="2540"/>
            <wp:wrapNone/>
            <wp:docPr id="115542606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26062" name="Grafik 1155426062"/>
                    <pic:cNvPicPr/>
                  </pic:nvPicPr>
                  <pic:blipFill>
                    <a:blip r:embed="rId10"/>
                    <a:stretch>
                      <a:fillRect/>
                    </a:stretch>
                  </pic:blipFill>
                  <pic:spPr>
                    <a:xfrm>
                      <a:off x="0" y="0"/>
                      <a:ext cx="1393368" cy="185821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1549497</wp:posOffset>
            </wp:positionH>
            <wp:positionV relativeFrom="paragraph">
              <wp:posOffset>78545</wp:posOffset>
            </wp:positionV>
            <wp:extent cx="1389185" cy="1852246"/>
            <wp:effectExtent l="0" t="0" r="0" b="2540"/>
            <wp:wrapNone/>
            <wp:docPr id="139076073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60738" name="Grafik 1390760738"/>
                    <pic:cNvPicPr/>
                  </pic:nvPicPr>
                  <pic:blipFill>
                    <a:blip r:embed="rId11"/>
                    <a:stretch>
                      <a:fillRect/>
                    </a:stretch>
                  </pic:blipFill>
                  <pic:spPr>
                    <a:xfrm>
                      <a:off x="0" y="0"/>
                      <a:ext cx="1400027" cy="186670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-4987</wp:posOffset>
            </wp:positionH>
            <wp:positionV relativeFrom="paragraph">
              <wp:posOffset>78545</wp:posOffset>
            </wp:positionV>
            <wp:extent cx="1366915" cy="1822938"/>
            <wp:effectExtent l="0" t="0" r="5080" b="0"/>
            <wp:wrapNone/>
            <wp:docPr id="5238998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9985" name="Grafik 52389985"/>
                    <pic:cNvPicPr/>
                  </pic:nvPicPr>
                  <pic:blipFill>
                    <a:blip r:embed="rId12"/>
                    <a:stretch>
                      <a:fillRect/>
                    </a:stretch>
                  </pic:blipFill>
                  <pic:spPr>
                    <a:xfrm>
                      <a:off x="0" y="0"/>
                      <a:ext cx="1379352" cy="1839524"/>
                    </a:xfrm>
                    <a:prstGeom prst="rect">
                      <a:avLst/>
                    </a:prstGeom>
                  </pic:spPr>
                </pic:pic>
              </a:graphicData>
            </a:graphic>
            <wp14:sizeRelH relativeFrom="margin">
              <wp14:pctWidth>0</wp14:pctWidth>
            </wp14:sizeRelH>
            <wp14:sizeRelV relativeFrom="margin">
              <wp14:pctHeight>0</wp14:pctHeight>
            </wp14:sizeRelV>
          </wp:anchor>
        </w:drawing>
      </w:r>
    </w:p>
    <w:sectPr w:rsidR="007C7241" w:rsidRPr="005E252E" w:rsidSect="00910ADA">
      <w:pgSz w:w="12245" w:h="16837"/>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A1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A978CF"/>
    <w:multiLevelType w:val="hybridMultilevel"/>
    <w:tmpl w:val="886068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1452B7"/>
    <w:multiLevelType w:val="hybridMultilevel"/>
    <w:tmpl w:val="1F2634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CEF23D1"/>
    <w:multiLevelType w:val="hybridMultilevel"/>
    <w:tmpl w:val="8320FD4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9955708">
    <w:abstractNumId w:val="2"/>
  </w:num>
  <w:num w:numId="2" w16cid:durableId="1412779278">
    <w:abstractNumId w:val="3"/>
  </w:num>
  <w:num w:numId="3" w16cid:durableId="1442535028">
    <w:abstractNumId w:val="1"/>
  </w:num>
  <w:num w:numId="4" w16cid:durableId="162145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71"/>
    <w:rsid w:val="0000064B"/>
    <w:rsid w:val="00010E40"/>
    <w:rsid w:val="000258E8"/>
    <w:rsid w:val="00025CAD"/>
    <w:rsid w:val="00076E55"/>
    <w:rsid w:val="00081244"/>
    <w:rsid w:val="000943F7"/>
    <w:rsid w:val="000D47F3"/>
    <w:rsid w:val="000F36F8"/>
    <w:rsid w:val="000F6976"/>
    <w:rsid w:val="000F7AE5"/>
    <w:rsid w:val="00110FAD"/>
    <w:rsid w:val="00131C88"/>
    <w:rsid w:val="001408E5"/>
    <w:rsid w:val="00151AA9"/>
    <w:rsid w:val="00153D99"/>
    <w:rsid w:val="001606F4"/>
    <w:rsid w:val="00162D78"/>
    <w:rsid w:val="0017147C"/>
    <w:rsid w:val="00171AEA"/>
    <w:rsid w:val="001726D2"/>
    <w:rsid w:val="00176B10"/>
    <w:rsid w:val="001848FF"/>
    <w:rsid w:val="001C1594"/>
    <w:rsid w:val="001C5FFF"/>
    <w:rsid w:val="001D5444"/>
    <w:rsid w:val="001F15D9"/>
    <w:rsid w:val="001F53A5"/>
    <w:rsid w:val="002038C9"/>
    <w:rsid w:val="00203A47"/>
    <w:rsid w:val="00225A23"/>
    <w:rsid w:val="0022655B"/>
    <w:rsid w:val="002464E8"/>
    <w:rsid w:val="00261CD8"/>
    <w:rsid w:val="00280DE3"/>
    <w:rsid w:val="002942AC"/>
    <w:rsid w:val="00296082"/>
    <w:rsid w:val="002A7B62"/>
    <w:rsid w:val="002B4E28"/>
    <w:rsid w:val="002B5267"/>
    <w:rsid w:val="002E4C6D"/>
    <w:rsid w:val="002F0201"/>
    <w:rsid w:val="002F490E"/>
    <w:rsid w:val="0031263D"/>
    <w:rsid w:val="00330690"/>
    <w:rsid w:val="00341FD9"/>
    <w:rsid w:val="00345DB6"/>
    <w:rsid w:val="00357D65"/>
    <w:rsid w:val="0036704F"/>
    <w:rsid w:val="003809E3"/>
    <w:rsid w:val="003928CC"/>
    <w:rsid w:val="00397753"/>
    <w:rsid w:val="003A544D"/>
    <w:rsid w:val="003A5AEB"/>
    <w:rsid w:val="003A7BF7"/>
    <w:rsid w:val="003C4E6B"/>
    <w:rsid w:val="003E60F8"/>
    <w:rsid w:val="003E79CB"/>
    <w:rsid w:val="003F0A96"/>
    <w:rsid w:val="00402EC5"/>
    <w:rsid w:val="004100B5"/>
    <w:rsid w:val="004525A0"/>
    <w:rsid w:val="0046417A"/>
    <w:rsid w:val="004702EE"/>
    <w:rsid w:val="0048760D"/>
    <w:rsid w:val="00497CA8"/>
    <w:rsid w:val="004C733D"/>
    <w:rsid w:val="004E3E26"/>
    <w:rsid w:val="005107B2"/>
    <w:rsid w:val="00511177"/>
    <w:rsid w:val="00540B89"/>
    <w:rsid w:val="005856B0"/>
    <w:rsid w:val="005A5FF6"/>
    <w:rsid w:val="005B0C0C"/>
    <w:rsid w:val="005B1B42"/>
    <w:rsid w:val="005C3A4C"/>
    <w:rsid w:val="005E16C7"/>
    <w:rsid w:val="005E252E"/>
    <w:rsid w:val="005E685E"/>
    <w:rsid w:val="0060059E"/>
    <w:rsid w:val="00603DAD"/>
    <w:rsid w:val="006062C1"/>
    <w:rsid w:val="00627302"/>
    <w:rsid w:val="00647EE7"/>
    <w:rsid w:val="0067488C"/>
    <w:rsid w:val="0068115D"/>
    <w:rsid w:val="00683CD3"/>
    <w:rsid w:val="006A23BD"/>
    <w:rsid w:val="006B435C"/>
    <w:rsid w:val="006D295F"/>
    <w:rsid w:val="00731C0D"/>
    <w:rsid w:val="007335CC"/>
    <w:rsid w:val="00741320"/>
    <w:rsid w:val="00746C2B"/>
    <w:rsid w:val="00754BDF"/>
    <w:rsid w:val="00755049"/>
    <w:rsid w:val="00764497"/>
    <w:rsid w:val="00783CE5"/>
    <w:rsid w:val="00792491"/>
    <w:rsid w:val="007C0663"/>
    <w:rsid w:val="007C7241"/>
    <w:rsid w:val="007D5A49"/>
    <w:rsid w:val="007F46EB"/>
    <w:rsid w:val="00800CCB"/>
    <w:rsid w:val="00815DC9"/>
    <w:rsid w:val="008238DF"/>
    <w:rsid w:val="008255B4"/>
    <w:rsid w:val="008346BB"/>
    <w:rsid w:val="008352C3"/>
    <w:rsid w:val="00837541"/>
    <w:rsid w:val="008512A1"/>
    <w:rsid w:val="00870D18"/>
    <w:rsid w:val="008844A4"/>
    <w:rsid w:val="008D5FC6"/>
    <w:rsid w:val="00910ADA"/>
    <w:rsid w:val="00917662"/>
    <w:rsid w:val="00951AF0"/>
    <w:rsid w:val="009546E8"/>
    <w:rsid w:val="009577C4"/>
    <w:rsid w:val="00967A4D"/>
    <w:rsid w:val="009713D2"/>
    <w:rsid w:val="0097186F"/>
    <w:rsid w:val="00984299"/>
    <w:rsid w:val="00996C53"/>
    <w:rsid w:val="009A3D1E"/>
    <w:rsid w:val="009B0A79"/>
    <w:rsid w:val="009D5407"/>
    <w:rsid w:val="009F0973"/>
    <w:rsid w:val="009F5BE0"/>
    <w:rsid w:val="00A12167"/>
    <w:rsid w:val="00A13539"/>
    <w:rsid w:val="00A22A46"/>
    <w:rsid w:val="00A2688C"/>
    <w:rsid w:val="00A32DE4"/>
    <w:rsid w:val="00A402C2"/>
    <w:rsid w:val="00A510C2"/>
    <w:rsid w:val="00A5457E"/>
    <w:rsid w:val="00A55701"/>
    <w:rsid w:val="00A62357"/>
    <w:rsid w:val="00A75DE6"/>
    <w:rsid w:val="00A87E71"/>
    <w:rsid w:val="00AB2CCB"/>
    <w:rsid w:val="00AB4771"/>
    <w:rsid w:val="00AB4DD5"/>
    <w:rsid w:val="00AB52E8"/>
    <w:rsid w:val="00AE6521"/>
    <w:rsid w:val="00B02B49"/>
    <w:rsid w:val="00B05C8E"/>
    <w:rsid w:val="00B128F2"/>
    <w:rsid w:val="00B365AA"/>
    <w:rsid w:val="00B37F2E"/>
    <w:rsid w:val="00B513CE"/>
    <w:rsid w:val="00B57416"/>
    <w:rsid w:val="00B716CB"/>
    <w:rsid w:val="00B867BF"/>
    <w:rsid w:val="00B92C86"/>
    <w:rsid w:val="00BB6728"/>
    <w:rsid w:val="00BE04CD"/>
    <w:rsid w:val="00BE3B2E"/>
    <w:rsid w:val="00C0199D"/>
    <w:rsid w:val="00C10152"/>
    <w:rsid w:val="00C23254"/>
    <w:rsid w:val="00C30A04"/>
    <w:rsid w:val="00C855A9"/>
    <w:rsid w:val="00C85784"/>
    <w:rsid w:val="00C873A8"/>
    <w:rsid w:val="00C92717"/>
    <w:rsid w:val="00CD1C86"/>
    <w:rsid w:val="00CE1274"/>
    <w:rsid w:val="00CF71F1"/>
    <w:rsid w:val="00D010D3"/>
    <w:rsid w:val="00D20CD4"/>
    <w:rsid w:val="00D31E3E"/>
    <w:rsid w:val="00D40C36"/>
    <w:rsid w:val="00D41189"/>
    <w:rsid w:val="00D54D2B"/>
    <w:rsid w:val="00D61BE3"/>
    <w:rsid w:val="00D966EC"/>
    <w:rsid w:val="00DA1AD6"/>
    <w:rsid w:val="00DF3EEB"/>
    <w:rsid w:val="00E01EF5"/>
    <w:rsid w:val="00E147C4"/>
    <w:rsid w:val="00E223FD"/>
    <w:rsid w:val="00E23110"/>
    <w:rsid w:val="00E24D04"/>
    <w:rsid w:val="00E56087"/>
    <w:rsid w:val="00E61019"/>
    <w:rsid w:val="00E7329B"/>
    <w:rsid w:val="00E93FC9"/>
    <w:rsid w:val="00E94E8D"/>
    <w:rsid w:val="00EA4507"/>
    <w:rsid w:val="00EC654D"/>
    <w:rsid w:val="00EF0EB5"/>
    <w:rsid w:val="00F011A7"/>
    <w:rsid w:val="00F063BD"/>
    <w:rsid w:val="00F15730"/>
    <w:rsid w:val="00F161A7"/>
    <w:rsid w:val="00F246AB"/>
    <w:rsid w:val="00F27BC8"/>
    <w:rsid w:val="00F36E35"/>
    <w:rsid w:val="00F508BE"/>
    <w:rsid w:val="00F51DD2"/>
    <w:rsid w:val="00F84021"/>
    <w:rsid w:val="00FB25B2"/>
    <w:rsid w:val="00FD222E"/>
    <w:rsid w:val="00FF4B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CC838"/>
  <w14:defaultImageDpi w14:val="300"/>
  <w15:chartTrackingRefBased/>
  <w15:docId w15:val="{CA3503EA-E3FC-534A-8E22-4E6AB512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7E71"/>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87E71"/>
    <w:pPr>
      <w:spacing w:before="100" w:beforeAutospacing="1" w:after="100" w:afterAutospacing="1"/>
    </w:pPr>
    <w:rPr>
      <w:rFonts w:ascii="Times" w:hAnsi="Times"/>
      <w:sz w:val="20"/>
      <w:szCs w:val="20"/>
    </w:rPr>
  </w:style>
  <w:style w:type="character" w:styleId="Hyperlink">
    <w:name w:val="Hyperlink"/>
    <w:uiPriority w:val="99"/>
    <w:unhideWhenUsed/>
    <w:rsid w:val="00A87E71"/>
    <w:rPr>
      <w:color w:val="0000FF"/>
      <w:u w:val="single"/>
    </w:rPr>
  </w:style>
  <w:style w:type="character" w:styleId="Fett">
    <w:name w:val="Strong"/>
    <w:uiPriority w:val="22"/>
    <w:qFormat/>
    <w:rsid w:val="001408E5"/>
    <w:rPr>
      <w:b/>
      <w:bCs/>
    </w:rPr>
  </w:style>
  <w:style w:type="paragraph" w:styleId="Listenabsatz">
    <w:name w:val="List Paragraph"/>
    <w:basedOn w:val="Standard"/>
    <w:uiPriority w:val="72"/>
    <w:qFormat/>
    <w:rsid w:val="00731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8646">
      <w:bodyDiv w:val="1"/>
      <w:marLeft w:val="0"/>
      <w:marRight w:val="0"/>
      <w:marTop w:val="0"/>
      <w:marBottom w:val="0"/>
      <w:divBdr>
        <w:top w:val="none" w:sz="0" w:space="0" w:color="auto"/>
        <w:left w:val="none" w:sz="0" w:space="0" w:color="auto"/>
        <w:bottom w:val="none" w:sz="0" w:space="0" w:color="auto"/>
        <w:right w:val="none" w:sz="0" w:space="0" w:color="auto"/>
      </w:divBdr>
    </w:div>
    <w:div w:id="36856834">
      <w:bodyDiv w:val="1"/>
      <w:marLeft w:val="0"/>
      <w:marRight w:val="0"/>
      <w:marTop w:val="0"/>
      <w:marBottom w:val="0"/>
      <w:divBdr>
        <w:top w:val="none" w:sz="0" w:space="0" w:color="auto"/>
        <w:left w:val="none" w:sz="0" w:space="0" w:color="auto"/>
        <w:bottom w:val="none" w:sz="0" w:space="0" w:color="auto"/>
        <w:right w:val="none" w:sz="0" w:space="0" w:color="auto"/>
      </w:divBdr>
    </w:div>
    <w:div w:id="123037064">
      <w:bodyDiv w:val="1"/>
      <w:marLeft w:val="0"/>
      <w:marRight w:val="0"/>
      <w:marTop w:val="0"/>
      <w:marBottom w:val="0"/>
      <w:divBdr>
        <w:top w:val="none" w:sz="0" w:space="0" w:color="auto"/>
        <w:left w:val="none" w:sz="0" w:space="0" w:color="auto"/>
        <w:bottom w:val="none" w:sz="0" w:space="0" w:color="auto"/>
        <w:right w:val="none" w:sz="0" w:space="0" w:color="auto"/>
      </w:divBdr>
    </w:div>
    <w:div w:id="307903521">
      <w:bodyDiv w:val="1"/>
      <w:marLeft w:val="0"/>
      <w:marRight w:val="0"/>
      <w:marTop w:val="0"/>
      <w:marBottom w:val="0"/>
      <w:divBdr>
        <w:top w:val="none" w:sz="0" w:space="0" w:color="auto"/>
        <w:left w:val="none" w:sz="0" w:space="0" w:color="auto"/>
        <w:bottom w:val="none" w:sz="0" w:space="0" w:color="auto"/>
        <w:right w:val="none" w:sz="0" w:space="0" w:color="auto"/>
      </w:divBdr>
    </w:div>
    <w:div w:id="818570615">
      <w:bodyDiv w:val="1"/>
      <w:marLeft w:val="0"/>
      <w:marRight w:val="0"/>
      <w:marTop w:val="0"/>
      <w:marBottom w:val="0"/>
      <w:divBdr>
        <w:top w:val="none" w:sz="0" w:space="0" w:color="auto"/>
        <w:left w:val="none" w:sz="0" w:space="0" w:color="auto"/>
        <w:bottom w:val="none" w:sz="0" w:space="0" w:color="auto"/>
        <w:right w:val="none" w:sz="0" w:space="0" w:color="auto"/>
      </w:divBdr>
    </w:div>
    <w:div w:id="1005397658">
      <w:bodyDiv w:val="1"/>
      <w:marLeft w:val="0"/>
      <w:marRight w:val="0"/>
      <w:marTop w:val="0"/>
      <w:marBottom w:val="0"/>
      <w:divBdr>
        <w:top w:val="none" w:sz="0" w:space="0" w:color="auto"/>
        <w:left w:val="none" w:sz="0" w:space="0" w:color="auto"/>
        <w:bottom w:val="none" w:sz="0" w:space="0" w:color="auto"/>
        <w:right w:val="none" w:sz="0" w:space="0" w:color="auto"/>
      </w:divBdr>
      <w:divsChild>
        <w:div w:id="1659109571">
          <w:marLeft w:val="0"/>
          <w:marRight w:val="0"/>
          <w:marTop w:val="0"/>
          <w:marBottom w:val="0"/>
          <w:divBdr>
            <w:top w:val="none" w:sz="0" w:space="0" w:color="auto"/>
            <w:left w:val="none" w:sz="0" w:space="0" w:color="auto"/>
            <w:bottom w:val="none" w:sz="0" w:space="0" w:color="auto"/>
            <w:right w:val="none" w:sz="0" w:space="0" w:color="auto"/>
          </w:divBdr>
        </w:div>
      </w:divsChild>
    </w:div>
    <w:div w:id="1006402183">
      <w:bodyDiv w:val="1"/>
      <w:marLeft w:val="0"/>
      <w:marRight w:val="0"/>
      <w:marTop w:val="0"/>
      <w:marBottom w:val="0"/>
      <w:divBdr>
        <w:top w:val="none" w:sz="0" w:space="0" w:color="auto"/>
        <w:left w:val="none" w:sz="0" w:space="0" w:color="auto"/>
        <w:bottom w:val="none" w:sz="0" w:space="0" w:color="auto"/>
        <w:right w:val="none" w:sz="0" w:space="0" w:color="auto"/>
      </w:divBdr>
    </w:div>
    <w:div w:id="1017658343">
      <w:bodyDiv w:val="1"/>
      <w:marLeft w:val="0"/>
      <w:marRight w:val="0"/>
      <w:marTop w:val="0"/>
      <w:marBottom w:val="0"/>
      <w:divBdr>
        <w:top w:val="none" w:sz="0" w:space="0" w:color="auto"/>
        <w:left w:val="none" w:sz="0" w:space="0" w:color="auto"/>
        <w:bottom w:val="none" w:sz="0" w:space="0" w:color="auto"/>
        <w:right w:val="none" w:sz="0" w:space="0" w:color="auto"/>
      </w:divBdr>
    </w:div>
    <w:div w:id="1070227344">
      <w:bodyDiv w:val="1"/>
      <w:marLeft w:val="0"/>
      <w:marRight w:val="0"/>
      <w:marTop w:val="0"/>
      <w:marBottom w:val="0"/>
      <w:divBdr>
        <w:top w:val="none" w:sz="0" w:space="0" w:color="auto"/>
        <w:left w:val="none" w:sz="0" w:space="0" w:color="auto"/>
        <w:bottom w:val="none" w:sz="0" w:space="0" w:color="auto"/>
        <w:right w:val="none" w:sz="0" w:space="0" w:color="auto"/>
      </w:divBdr>
    </w:div>
    <w:div w:id="1083454123">
      <w:bodyDiv w:val="1"/>
      <w:marLeft w:val="0"/>
      <w:marRight w:val="0"/>
      <w:marTop w:val="0"/>
      <w:marBottom w:val="0"/>
      <w:divBdr>
        <w:top w:val="none" w:sz="0" w:space="0" w:color="auto"/>
        <w:left w:val="none" w:sz="0" w:space="0" w:color="auto"/>
        <w:bottom w:val="none" w:sz="0" w:space="0" w:color="auto"/>
        <w:right w:val="none" w:sz="0" w:space="0" w:color="auto"/>
      </w:divBdr>
    </w:div>
    <w:div w:id="1588685936">
      <w:bodyDiv w:val="1"/>
      <w:marLeft w:val="0"/>
      <w:marRight w:val="0"/>
      <w:marTop w:val="0"/>
      <w:marBottom w:val="0"/>
      <w:divBdr>
        <w:top w:val="none" w:sz="0" w:space="0" w:color="auto"/>
        <w:left w:val="none" w:sz="0" w:space="0" w:color="auto"/>
        <w:bottom w:val="none" w:sz="0" w:space="0" w:color="auto"/>
        <w:right w:val="none" w:sz="0" w:space="0" w:color="auto"/>
      </w:divBdr>
    </w:div>
    <w:div w:id="1745642473">
      <w:bodyDiv w:val="1"/>
      <w:marLeft w:val="0"/>
      <w:marRight w:val="0"/>
      <w:marTop w:val="0"/>
      <w:marBottom w:val="0"/>
      <w:divBdr>
        <w:top w:val="none" w:sz="0" w:space="0" w:color="auto"/>
        <w:left w:val="none" w:sz="0" w:space="0" w:color="auto"/>
        <w:bottom w:val="none" w:sz="0" w:space="0" w:color="auto"/>
        <w:right w:val="none" w:sz="0" w:space="0" w:color="auto"/>
      </w:divBdr>
    </w:div>
    <w:div w:id="2099592725">
      <w:bodyDiv w:val="1"/>
      <w:marLeft w:val="0"/>
      <w:marRight w:val="0"/>
      <w:marTop w:val="0"/>
      <w:marBottom w:val="0"/>
      <w:divBdr>
        <w:top w:val="none" w:sz="0" w:space="0" w:color="auto"/>
        <w:left w:val="none" w:sz="0" w:space="0" w:color="auto"/>
        <w:bottom w:val="none" w:sz="0" w:space="0" w:color="auto"/>
        <w:right w:val="none" w:sz="0" w:space="0" w:color="auto"/>
      </w:divBdr>
      <w:divsChild>
        <w:div w:id="294530184">
          <w:marLeft w:val="0"/>
          <w:marRight w:val="0"/>
          <w:marTop w:val="0"/>
          <w:marBottom w:val="0"/>
          <w:divBdr>
            <w:top w:val="none" w:sz="0" w:space="0" w:color="auto"/>
            <w:left w:val="none" w:sz="0" w:space="0" w:color="auto"/>
            <w:bottom w:val="none" w:sz="0" w:space="0" w:color="auto"/>
            <w:right w:val="none" w:sz="0" w:space="0" w:color="auto"/>
          </w:divBdr>
        </w:div>
        <w:div w:id="948046384">
          <w:marLeft w:val="0"/>
          <w:marRight w:val="0"/>
          <w:marTop w:val="0"/>
          <w:marBottom w:val="0"/>
          <w:divBdr>
            <w:top w:val="none" w:sz="0" w:space="0" w:color="auto"/>
            <w:left w:val="none" w:sz="0" w:space="0" w:color="auto"/>
            <w:bottom w:val="none" w:sz="0" w:space="0" w:color="auto"/>
            <w:right w:val="none" w:sz="0" w:space="0" w:color="auto"/>
          </w:divBdr>
        </w:div>
        <w:div w:id="1903785179">
          <w:marLeft w:val="0"/>
          <w:marRight w:val="0"/>
          <w:marTop w:val="0"/>
          <w:marBottom w:val="0"/>
          <w:divBdr>
            <w:top w:val="none" w:sz="0" w:space="0" w:color="auto"/>
            <w:left w:val="none" w:sz="0" w:space="0" w:color="auto"/>
            <w:bottom w:val="none" w:sz="0" w:space="0" w:color="auto"/>
            <w:right w:val="none" w:sz="0" w:space="0" w:color="auto"/>
          </w:divBdr>
        </w:div>
      </w:divsChild>
    </w:div>
    <w:div w:id="21327044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bienen-leben-in-bamberg.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llo@bienen-leben-in-bamberg.de"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enen-leben-in-bamberg.de" TargetMode="External"/><Relationship Id="rId11" Type="http://schemas.openxmlformats.org/officeDocument/2006/relationships/image" Target="media/image3.jpg"/><Relationship Id="rId5" Type="http://schemas.openxmlformats.org/officeDocument/2006/relationships/hyperlink" Target="mailto:hallo@bienen-leben-in-bamberg.de"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Das WEGA-Team</Company>
  <LinksUpToDate>false</LinksUpToDate>
  <CharactersWithSpaces>1761</CharactersWithSpaces>
  <SharedDoc>false</SharedDoc>
  <HLinks>
    <vt:vector size="12" baseType="variant">
      <vt:variant>
        <vt:i4>6357118</vt:i4>
      </vt:variant>
      <vt:variant>
        <vt:i4>3</vt:i4>
      </vt:variant>
      <vt:variant>
        <vt:i4>0</vt:i4>
      </vt:variant>
      <vt:variant>
        <vt:i4>5</vt:i4>
      </vt:variant>
      <vt:variant>
        <vt:lpwstr>http://bienen-leben-in-bamberg.de/</vt:lpwstr>
      </vt:variant>
      <vt:variant>
        <vt:lpwstr/>
      </vt:variant>
      <vt:variant>
        <vt:i4>7077909</vt:i4>
      </vt:variant>
      <vt:variant>
        <vt:i4>0</vt:i4>
      </vt:variant>
      <vt:variant>
        <vt:i4>0</vt:i4>
      </vt:variant>
      <vt:variant>
        <vt:i4>5</vt:i4>
      </vt:variant>
      <vt:variant>
        <vt:lpwstr>mailto:hallo@bienen-leben-in-bamberg.de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Ilona Munique, Das WEGA-Team, Bamberg</dc:creator>
  <cp:keywords/>
  <dc:description/>
  <cp:lastModifiedBy>Ilona Munique</cp:lastModifiedBy>
  <cp:revision>31</cp:revision>
  <cp:lastPrinted>2025-03-18T10:33:00Z</cp:lastPrinted>
  <dcterms:created xsi:type="dcterms:W3CDTF">2025-02-27T17:34:00Z</dcterms:created>
  <dcterms:modified xsi:type="dcterms:W3CDTF">2025-03-18T11:12:00Z</dcterms:modified>
</cp:coreProperties>
</file>