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4CF2B" w14:textId="7D788056" w:rsidR="00646C57" w:rsidRPr="00242A18" w:rsidRDefault="008E22CB" w:rsidP="00646C57">
      <w:pPr>
        <w:spacing w:before="100" w:beforeAutospacing="1" w:after="100" w:afterAutospacing="1" w:line="360" w:lineRule="auto"/>
        <w:rPr>
          <w:rFonts w:ascii="Arial" w:hAnsi="Arial" w:cs="Arial"/>
          <w:bCs/>
          <w:sz w:val="22"/>
          <w:szCs w:val="22"/>
        </w:rPr>
      </w:pPr>
      <w:r>
        <w:rPr>
          <w:noProof/>
        </w:rPr>
        <mc:AlternateContent>
          <mc:Choice Requires="wps">
            <w:drawing>
              <wp:anchor distT="0" distB="0" distL="114300" distR="114300" simplePos="0" relativeHeight="251657728" behindDoc="0" locked="0" layoutInCell="1" allowOverlap="1" wp14:anchorId="24AA0D62" wp14:editId="28838C48">
                <wp:simplePos x="0" y="0"/>
                <wp:positionH relativeFrom="column">
                  <wp:posOffset>3886200</wp:posOffset>
                </wp:positionH>
                <wp:positionV relativeFrom="paragraph">
                  <wp:posOffset>79618</wp:posOffset>
                </wp:positionV>
                <wp:extent cx="1936115" cy="1029335"/>
                <wp:effectExtent l="0" t="0" r="0" b="0"/>
                <wp:wrapThrough wrapText="bothSides">
                  <wp:wrapPolygon edited="0">
                    <wp:start x="708" y="267"/>
                    <wp:lineTo x="708" y="21054"/>
                    <wp:lineTo x="20686" y="21054"/>
                    <wp:lineTo x="20828" y="267"/>
                    <wp:lineTo x="708" y="267"/>
                  </wp:wrapPolygon>
                </wp:wrapThrough>
                <wp:docPr id="21913822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115" cy="1029335"/>
                        </a:xfrm>
                        <a:prstGeom prst="rect">
                          <a:avLst/>
                        </a:prstGeom>
                        <a:noFill/>
                        <a:ln>
                          <a:noFill/>
                        </a:ln>
                        <a:effectLst/>
                      </wps:spPr>
                      <wps:txbx>
                        <w:txbxContent>
                          <w:p w14:paraId="041E8B00" w14:textId="77777777" w:rsidR="00760C2D" w:rsidRPr="00295E07" w:rsidRDefault="00760C2D" w:rsidP="00646C57">
                            <w:pPr>
                              <w:jc w:val="right"/>
                              <w:rPr>
                                <w:sz w:val="18"/>
                                <w:szCs w:val="18"/>
                              </w:rPr>
                            </w:pPr>
                            <w:r w:rsidRPr="00295E07">
                              <w:rPr>
                                <w:sz w:val="18"/>
                                <w:szCs w:val="18"/>
                              </w:rPr>
                              <w:t>Ilona Munique und Reinhold Burger</w:t>
                            </w:r>
                          </w:p>
                          <w:p w14:paraId="22C72EF5" w14:textId="77777777" w:rsidR="00760C2D" w:rsidRPr="00295E07" w:rsidRDefault="00760C2D" w:rsidP="00646C57">
                            <w:pPr>
                              <w:jc w:val="right"/>
                              <w:rPr>
                                <w:sz w:val="18"/>
                                <w:szCs w:val="18"/>
                              </w:rPr>
                            </w:pPr>
                            <w:r w:rsidRPr="00295E07">
                              <w:rPr>
                                <w:sz w:val="18"/>
                                <w:szCs w:val="18"/>
                              </w:rPr>
                              <w:t>Bienen-leben-in-Bamberg.de</w:t>
                            </w:r>
                          </w:p>
                          <w:p w14:paraId="4E612A12" w14:textId="77777777" w:rsidR="00760C2D" w:rsidRPr="00295E07" w:rsidRDefault="00760C2D" w:rsidP="00646C57">
                            <w:pPr>
                              <w:jc w:val="right"/>
                              <w:rPr>
                                <w:sz w:val="18"/>
                                <w:szCs w:val="18"/>
                              </w:rPr>
                            </w:pPr>
                            <w:r w:rsidRPr="00295E07">
                              <w:rPr>
                                <w:sz w:val="18"/>
                                <w:szCs w:val="18"/>
                              </w:rPr>
                              <w:t>Obstmarkt 10</w:t>
                            </w:r>
                          </w:p>
                          <w:p w14:paraId="0097CFCE" w14:textId="77777777" w:rsidR="00760C2D" w:rsidRPr="00295E07" w:rsidRDefault="00760C2D" w:rsidP="00646C57">
                            <w:pPr>
                              <w:jc w:val="right"/>
                              <w:rPr>
                                <w:sz w:val="18"/>
                                <w:szCs w:val="18"/>
                              </w:rPr>
                            </w:pPr>
                            <w:r w:rsidRPr="00295E07">
                              <w:rPr>
                                <w:sz w:val="18"/>
                                <w:szCs w:val="18"/>
                              </w:rPr>
                              <w:t>96047 Bamberg</w:t>
                            </w:r>
                          </w:p>
                          <w:p w14:paraId="5B0BCE74" w14:textId="77777777" w:rsidR="00760C2D" w:rsidRPr="00295E07" w:rsidRDefault="00760C2D" w:rsidP="00646C57">
                            <w:pPr>
                              <w:jc w:val="right"/>
                              <w:rPr>
                                <w:sz w:val="18"/>
                                <w:szCs w:val="18"/>
                              </w:rPr>
                            </w:pPr>
                            <w:r w:rsidRPr="00295E07">
                              <w:rPr>
                                <w:sz w:val="18"/>
                                <w:szCs w:val="18"/>
                              </w:rPr>
                              <w:t>Tel. 0951 – 309 45 39</w:t>
                            </w:r>
                          </w:p>
                          <w:p w14:paraId="6EFC0FF5" w14:textId="77777777" w:rsidR="00760C2D" w:rsidRPr="00295E07" w:rsidRDefault="00760C2D" w:rsidP="00646C57">
                            <w:pPr>
                              <w:jc w:val="right"/>
                              <w:rPr>
                                <w:sz w:val="18"/>
                                <w:szCs w:val="18"/>
                              </w:rPr>
                            </w:pPr>
                            <w:hyperlink r:id="rId7" w:history="1">
                              <w:r w:rsidRPr="00295E07">
                                <w:rPr>
                                  <w:rStyle w:val="Hyperlink"/>
                                  <w:sz w:val="18"/>
                                  <w:szCs w:val="18"/>
                                </w:rPr>
                                <w:t>hallo@bienen-leben-in-bamberg.de</w:t>
                              </w:r>
                            </w:hyperlink>
                          </w:p>
                          <w:p w14:paraId="56FD0ACF" w14:textId="77777777" w:rsidR="00760C2D" w:rsidRPr="00AB3EAB" w:rsidRDefault="00760C2D" w:rsidP="00646C57">
                            <w:pPr>
                              <w:jc w:val="right"/>
                              <w:rPr>
                                <w:sz w:val="18"/>
                                <w:szCs w:val="18"/>
                              </w:rPr>
                            </w:pPr>
                            <w:hyperlink r:id="rId8" w:history="1">
                              <w:r w:rsidRPr="00DB4E9C">
                                <w:rPr>
                                  <w:rStyle w:val="Hyperlink"/>
                                  <w:sz w:val="18"/>
                                  <w:szCs w:val="18"/>
                                </w:rPr>
                                <w:t>bienen-leben-in-bamberg.de</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4AA0D62" id="_x0000_t202" coordsize="21600,21600" o:spt="202" path="m,l,21600r21600,l21600,xe">
                <v:stroke joinstyle="miter"/>
                <v:path gradientshapeok="t" o:connecttype="rect"/>
              </v:shapetype>
              <v:shape id="Textfeld 1" o:spid="_x0000_s1026" type="#_x0000_t202" style="position:absolute;margin-left:306pt;margin-top:6.25pt;width:152.45pt;height:81.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" filled="f" stroked="f">
                <v:textbox style="mso-fit-shape-to-text:t">
                  <w:txbxContent>
                    <w:p w14:paraId="041E8B00" w14:textId="77777777" w:rsidR="00760C2D" w:rsidRPr="00295E07" w:rsidRDefault="00760C2D" w:rsidP="00646C57">
                      <w:pPr>
                        <w:jc w:val="right"/>
                        <w:rPr>
                          <w:sz w:val="18"/>
                          <w:szCs w:val="18"/>
                        </w:rPr>
                      </w:pPr>
                      <w:r w:rsidRPr="00295E07">
                        <w:rPr>
                          <w:sz w:val="18"/>
                          <w:szCs w:val="18"/>
                        </w:rPr>
                        <w:t>Ilona Munique und Reinhold Burger</w:t>
                      </w:r>
                    </w:p>
                    <w:p w14:paraId="22C72EF5" w14:textId="77777777" w:rsidR="00760C2D" w:rsidRPr="00295E07" w:rsidRDefault="00760C2D" w:rsidP="00646C57">
                      <w:pPr>
                        <w:jc w:val="right"/>
                        <w:rPr>
                          <w:sz w:val="18"/>
                          <w:szCs w:val="18"/>
                        </w:rPr>
                      </w:pPr>
                      <w:r w:rsidRPr="00295E07">
                        <w:rPr>
                          <w:sz w:val="18"/>
                          <w:szCs w:val="18"/>
                        </w:rPr>
                        <w:t>Bienen-leben-in-Bamberg.de</w:t>
                      </w:r>
                    </w:p>
                    <w:p w14:paraId="4E612A12" w14:textId="77777777" w:rsidR="00760C2D" w:rsidRPr="00295E07" w:rsidRDefault="00760C2D" w:rsidP="00646C57">
                      <w:pPr>
                        <w:jc w:val="right"/>
                        <w:rPr>
                          <w:sz w:val="18"/>
                          <w:szCs w:val="18"/>
                        </w:rPr>
                      </w:pPr>
                      <w:r w:rsidRPr="00295E07">
                        <w:rPr>
                          <w:sz w:val="18"/>
                          <w:szCs w:val="18"/>
                        </w:rPr>
                        <w:t>Obstmarkt 10</w:t>
                      </w:r>
                    </w:p>
                    <w:p w14:paraId="0097CFCE" w14:textId="77777777" w:rsidR="00760C2D" w:rsidRPr="00295E07" w:rsidRDefault="00760C2D" w:rsidP="00646C57">
                      <w:pPr>
                        <w:jc w:val="right"/>
                        <w:rPr>
                          <w:sz w:val="18"/>
                          <w:szCs w:val="18"/>
                        </w:rPr>
                      </w:pPr>
                      <w:r w:rsidRPr="00295E07">
                        <w:rPr>
                          <w:sz w:val="18"/>
                          <w:szCs w:val="18"/>
                        </w:rPr>
                        <w:t>96047 Bamberg</w:t>
                      </w:r>
                    </w:p>
                    <w:p w14:paraId="5B0BCE74" w14:textId="77777777" w:rsidR="00760C2D" w:rsidRPr="00295E07" w:rsidRDefault="00760C2D" w:rsidP="00646C57">
                      <w:pPr>
                        <w:jc w:val="right"/>
                        <w:rPr>
                          <w:sz w:val="18"/>
                          <w:szCs w:val="18"/>
                        </w:rPr>
                      </w:pPr>
                      <w:r w:rsidRPr="00295E07">
                        <w:rPr>
                          <w:sz w:val="18"/>
                          <w:szCs w:val="18"/>
                        </w:rPr>
                        <w:t>Tel. 0951 – 309 45 39</w:t>
                      </w:r>
                    </w:p>
                    <w:p w14:paraId="6EFC0FF5" w14:textId="77777777" w:rsidR="00760C2D" w:rsidRPr="00295E07" w:rsidRDefault="00760C2D" w:rsidP="00646C57">
                      <w:pPr>
                        <w:jc w:val="right"/>
                        <w:rPr>
                          <w:sz w:val="18"/>
                          <w:szCs w:val="18"/>
                        </w:rPr>
                      </w:pPr>
                      <w:hyperlink r:id="rId9" w:history="1">
                        <w:r w:rsidRPr="00295E07">
                          <w:rPr>
                            <w:rStyle w:val="Hyperlink"/>
                            <w:sz w:val="18"/>
                            <w:szCs w:val="18"/>
                          </w:rPr>
                          <w:t>hallo@bienen-leben-in-bamberg.de</w:t>
                        </w:r>
                      </w:hyperlink>
                    </w:p>
                    <w:p w14:paraId="56FD0ACF" w14:textId="77777777" w:rsidR="00760C2D" w:rsidRPr="00AB3EAB" w:rsidRDefault="00760C2D" w:rsidP="00646C57">
                      <w:pPr>
                        <w:jc w:val="right"/>
                        <w:rPr>
                          <w:sz w:val="18"/>
                          <w:szCs w:val="18"/>
                        </w:rPr>
                      </w:pPr>
                      <w:hyperlink r:id="rId10" w:history="1">
                        <w:r w:rsidRPr="00DB4E9C">
                          <w:rPr>
                            <w:rStyle w:val="Hyperlink"/>
                            <w:sz w:val="18"/>
                            <w:szCs w:val="18"/>
                          </w:rPr>
                          <w:t>bienen-leben-in-bamberg.de</w:t>
                        </w:r>
                      </w:hyperlink>
                    </w:p>
                  </w:txbxContent>
                </v:textbox>
                <w10:wrap type="through"/>
              </v:shape>
            </w:pict>
          </mc:Fallback>
        </mc:AlternateContent>
      </w:r>
      <w:r w:rsidR="00AE6F59" w:rsidRPr="00242A18">
        <w:rPr>
          <w:rFonts w:ascii="Arial" w:hAnsi="Arial" w:cs="Arial"/>
          <w:bCs/>
          <w:sz w:val="22"/>
          <w:szCs w:val="22"/>
        </w:rPr>
        <w:t>Pressem</w:t>
      </w:r>
      <w:r w:rsidR="003F5F9C" w:rsidRPr="00242A18">
        <w:rPr>
          <w:rFonts w:ascii="Arial" w:hAnsi="Arial" w:cs="Arial"/>
          <w:bCs/>
          <w:sz w:val="22"/>
          <w:szCs w:val="22"/>
        </w:rPr>
        <w:t>eldung</w:t>
      </w:r>
      <w:r w:rsidR="00AE6F59" w:rsidRPr="00242A18">
        <w:rPr>
          <w:rFonts w:ascii="Arial" w:hAnsi="Arial" w:cs="Arial"/>
          <w:bCs/>
          <w:sz w:val="22"/>
          <w:szCs w:val="22"/>
        </w:rPr>
        <w:t xml:space="preserve"> </w:t>
      </w:r>
      <w:r w:rsidR="00F81894">
        <w:rPr>
          <w:rFonts w:ascii="Arial" w:hAnsi="Arial" w:cs="Arial"/>
          <w:bCs/>
          <w:sz w:val="22"/>
          <w:szCs w:val="22"/>
        </w:rPr>
        <w:t xml:space="preserve">vom </w:t>
      </w:r>
      <w:r w:rsidR="00CA6812">
        <w:rPr>
          <w:rFonts w:ascii="Arial" w:hAnsi="Arial" w:cs="Arial"/>
          <w:bCs/>
          <w:sz w:val="22"/>
          <w:szCs w:val="22"/>
        </w:rPr>
        <w:t>30</w:t>
      </w:r>
      <w:r w:rsidR="00B83C2E">
        <w:rPr>
          <w:rFonts w:ascii="Arial" w:hAnsi="Arial" w:cs="Arial"/>
          <w:bCs/>
          <w:sz w:val="22"/>
          <w:szCs w:val="22"/>
        </w:rPr>
        <w:t>.0</w:t>
      </w:r>
      <w:r w:rsidR="00CA6812">
        <w:rPr>
          <w:rFonts w:ascii="Arial" w:hAnsi="Arial" w:cs="Arial"/>
          <w:bCs/>
          <w:sz w:val="22"/>
          <w:szCs w:val="22"/>
        </w:rPr>
        <w:t>6</w:t>
      </w:r>
      <w:r w:rsidR="00B83C2E">
        <w:rPr>
          <w:rFonts w:ascii="Arial" w:hAnsi="Arial" w:cs="Arial"/>
          <w:bCs/>
          <w:sz w:val="22"/>
          <w:szCs w:val="22"/>
        </w:rPr>
        <w:t>.20</w:t>
      </w:r>
      <w:r w:rsidR="00C46E7E">
        <w:rPr>
          <w:rFonts w:ascii="Arial" w:hAnsi="Arial" w:cs="Arial"/>
          <w:bCs/>
          <w:sz w:val="22"/>
          <w:szCs w:val="22"/>
        </w:rPr>
        <w:t>2</w:t>
      </w:r>
      <w:r w:rsidR="009F689D">
        <w:rPr>
          <w:rFonts w:ascii="Arial" w:hAnsi="Arial" w:cs="Arial"/>
          <w:bCs/>
          <w:sz w:val="22"/>
          <w:szCs w:val="22"/>
        </w:rPr>
        <w:t>6</w:t>
      </w:r>
    </w:p>
    <w:p w14:paraId="42B350F8" w14:textId="77777777" w:rsidR="00646C57" w:rsidRPr="00242A18" w:rsidRDefault="00646C57" w:rsidP="00903E68">
      <w:pPr>
        <w:spacing w:before="100" w:beforeAutospacing="1" w:after="100" w:afterAutospacing="1" w:line="276" w:lineRule="auto"/>
        <w:rPr>
          <w:rFonts w:ascii="Arial" w:hAnsi="Arial" w:cs="Arial"/>
          <w:b/>
          <w:bCs/>
          <w:sz w:val="22"/>
          <w:szCs w:val="22"/>
        </w:rPr>
      </w:pPr>
      <w:r w:rsidRPr="00242A18">
        <w:rPr>
          <w:rFonts w:ascii="Arial" w:hAnsi="Arial" w:cs="Arial"/>
          <w:b/>
          <w:bCs/>
          <w:sz w:val="22"/>
          <w:szCs w:val="22"/>
        </w:rPr>
        <w:t>Überschriftenvorschläge:</w:t>
      </w:r>
    </w:p>
    <w:p w14:paraId="6903011B" w14:textId="77777777" w:rsidR="00C40A06" w:rsidRDefault="00C40A06" w:rsidP="00D6383E">
      <w:pPr>
        <w:pStyle w:val="StandardWeb"/>
        <w:numPr>
          <w:ilvl w:val="0"/>
          <w:numId w:val="7"/>
        </w:numPr>
        <w:spacing w:line="360" w:lineRule="auto"/>
        <w:rPr>
          <w:rFonts w:ascii="Arial" w:hAnsi="Arial" w:cs="Arial"/>
          <w:b/>
          <w:sz w:val="22"/>
          <w:szCs w:val="22"/>
        </w:rPr>
      </w:pPr>
      <w:r w:rsidRPr="00C40A06">
        <w:rPr>
          <w:rFonts w:ascii="Arial" w:hAnsi="Arial" w:cs="Arial"/>
          <w:b/>
          <w:sz w:val="22"/>
          <w:szCs w:val="22"/>
        </w:rPr>
        <w:t>Bienen und Mikroklima stärken</w:t>
      </w:r>
    </w:p>
    <w:p w14:paraId="6228095F" w14:textId="0D5AC542" w:rsidR="00C40A06" w:rsidRDefault="00C40A06" w:rsidP="00D6383E">
      <w:pPr>
        <w:pStyle w:val="StandardWeb"/>
        <w:numPr>
          <w:ilvl w:val="0"/>
          <w:numId w:val="7"/>
        </w:numPr>
        <w:spacing w:line="360" w:lineRule="auto"/>
        <w:rPr>
          <w:rFonts w:ascii="Arial" w:hAnsi="Arial" w:cs="Arial"/>
          <w:b/>
          <w:sz w:val="22"/>
          <w:szCs w:val="22"/>
        </w:rPr>
      </w:pPr>
      <w:r w:rsidRPr="00C40A06">
        <w:rPr>
          <w:rFonts w:ascii="Arial" w:hAnsi="Arial" w:cs="Arial"/>
          <w:b/>
          <w:sz w:val="22"/>
          <w:szCs w:val="22"/>
        </w:rPr>
        <w:t>Einweihung Pflanzdächer im Bienengarten</w:t>
      </w:r>
    </w:p>
    <w:p w14:paraId="5FA778A4" w14:textId="61788E96" w:rsidR="00CA6812" w:rsidRDefault="00E2057B" w:rsidP="00D6383E">
      <w:pPr>
        <w:pStyle w:val="StandardWeb"/>
        <w:numPr>
          <w:ilvl w:val="0"/>
          <w:numId w:val="7"/>
        </w:numPr>
        <w:spacing w:line="360" w:lineRule="auto"/>
        <w:rPr>
          <w:rFonts w:ascii="Arial" w:hAnsi="Arial" w:cs="Arial"/>
          <w:b/>
          <w:sz w:val="22"/>
          <w:szCs w:val="22"/>
        </w:rPr>
      </w:pPr>
      <w:r>
        <w:rPr>
          <w:rFonts w:ascii="Arial" w:hAnsi="Arial" w:cs="Arial"/>
          <w:b/>
          <w:sz w:val="22"/>
          <w:szCs w:val="22"/>
        </w:rPr>
        <w:t>Pflanzdächer</w:t>
      </w:r>
      <w:r w:rsidR="00F73896">
        <w:rPr>
          <w:rFonts w:ascii="Arial" w:hAnsi="Arial" w:cs="Arial"/>
          <w:b/>
          <w:sz w:val="22"/>
          <w:szCs w:val="22"/>
        </w:rPr>
        <w:t xml:space="preserve"> sorg</w:t>
      </w:r>
      <w:r>
        <w:rPr>
          <w:rFonts w:ascii="Arial" w:hAnsi="Arial" w:cs="Arial"/>
          <w:b/>
          <w:sz w:val="22"/>
          <w:szCs w:val="22"/>
        </w:rPr>
        <w:t>en</w:t>
      </w:r>
      <w:r w:rsidR="00F73896">
        <w:rPr>
          <w:rFonts w:ascii="Arial" w:hAnsi="Arial" w:cs="Arial"/>
          <w:b/>
          <w:sz w:val="22"/>
          <w:szCs w:val="22"/>
        </w:rPr>
        <w:t xml:space="preserve"> für Mikroklima </w:t>
      </w:r>
    </w:p>
    <w:p w14:paraId="6AB4930C" w14:textId="298D08F3" w:rsidR="00CA6812" w:rsidRPr="00F73896" w:rsidRDefault="00CA6812" w:rsidP="00F73896">
      <w:pPr>
        <w:pStyle w:val="StandardWeb"/>
        <w:numPr>
          <w:ilvl w:val="0"/>
          <w:numId w:val="7"/>
        </w:numPr>
        <w:spacing w:line="360" w:lineRule="auto"/>
        <w:rPr>
          <w:rFonts w:ascii="Arial" w:hAnsi="Arial" w:cs="Arial"/>
          <w:b/>
          <w:sz w:val="22"/>
          <w:szCs w:val="22"/>
        </w:rPr>
      </w:pPr>
      <w:r>
        <w:rPr>
          <w:rFonts w:ascii="Arial" w:hAnsi="Arial" w:cs="Arial"/>
          <w:b/>
          <w:sz w:val="22"/>
          <w:szCs w:val="22"/>
        </w:rPr>
        <w:t>Pflanzdächer stärken das Stadtklima</w:t>
      </w:r>
      <w:r w:rsidR="00E2057B">
        <w:rPr>
          <w:rFonts w:ascii="Arial" w:hAnsi="Arial" w:cs="Arial"/>
          <w:b/>
          <w:sz w:val="22"/>
          <w:szCs w:val="22"/>
        </w:rPr>
        <w:t xml:space="preserve"> dank </w:t>
      </w:r>
      <w:r w:rsidR="00E2057B">
        <w:rPr>
          <w:rFonts w:ascii="Arial" w:hAnsi="Arial" w:cs="Arial"/>
          <w:b/>
          <w:sz w:val="22"/>
          <w:szCs w:val="22"/>
        </w:rPr>
        <w:t>Unterstützungsfonds</w:t>
      </w:r>
    </w:p>
    <w:p w14:paraId="3620FF5C" w14:textId="5E7D96E8" w:rsidR="005A1E30" w:rsidRPr="005A1E30" w:rsidRDefault="005A1E30" w:rsidP="005A1E30">
      <w:pPr>
        <w:spacing w:before="100" w:beforeAutospacing="1" w:after="100" w:afterAutospacing="1" w:line="360" w:lineRule="auto"/>
        <w:rPr>
          <w:rFonts w:ascii="Arial" w:hAnsi="Arial" w:cs="Arial"/>
          <w:sz w:val="22"/>
          <w:szCs w:val="22"/>
        </w:rPr>
      </w:pPr>
      <w:r w:rsidRPr="005A1E30">
        <w:rPr>
          <w:rFonts w:ascii="Arial" w:hAnsi="Arial" w:cs="Arial"/>
          <w:sz w:val="22"/>
          <w:szCs w:val="22"/>
        </w:rPr>
        <w:t xml:space="preserve">Symbolisch goß Bürgermeister Jonas Glüsenkamp einen warmen "Geldsegen" auf die fertiggestellten </w:t>
      </w:r>
      <w:hyperlink r:id="rId11" w:tgtFrame="_blank" w:history="1">
        <w:r w:rsidRPr="005A1E30">
          <w:rPr>
            <w:rStyle w:val="Hyperlink"/>
            <w:rFonts w:ascii="Arial" w:hAnsi="Arial" w:cs="Arial"/>
            <w:sz w:val="22"/>
            <w:szCs w:val="22"/>
          </w:rPr>
          <w:t>Pflanz</w:t>
        </w:r>
        <w:r w:rsidRPr="005A1E30">
          <w:rPr>
            <w:rStyle w:val="Hyperlink"/>
            <w:rFonts w:ascii="Arial" w:hAnsi="Arial" w:cs="Arial"/>
            <w:sz w:val="22"/>
            <w:szCs w:val="22"/>
          </w:rPr>
          <w:t>d</w:t>
        </w:r>
        <w:r w:rsidRPr="005A1E30">
          <w:rPr>
            <w:rStyle w:val="Hyperlink"/>
            <w:rFonts w:ascii="Arial" w:hAnsi="Arial" w:cs="Arial"/>
            <w:sz w:val="22"/>
            <w:szCs w:val="22"/>
          </w:rPr>
          <w:t>ächer</w:t>
        </w:r>
      </w:hyperlink>
      <w:r w:rsidRPr="005A1E30">
        <w:rPr>
          <w:rFonts w:ascii="Arial" w:hAnsi="Arial" w:cs="Arial"/>
          <w:sz w:val="22"/>
          <w:szCs w:val="22"/>
        </w:rPr>
        <w:t xml:space="preserve"> im Bienengarten. Sie schmücken zwei Doppelgartenboxen an der Bienen-InfoWabe im ERBA-Park, hauptfinanziert durch den Unterstützungsfonds der Stadt Bamberg</w:t>
      </w:r>
      <w:r w:rsidR="00CC2415">
        <w:rPr>
          <w:rFonts w:ascii="Arial" w:hAnsi="Arial" w:cs="Arial"/>
          <w:sz w:val="22"/>
          <w:szCs w:val="22"/>
        </w:rPr>
        <w:t xml:space="preserve"> in Höhe von 1300 Euro.</w:t>
      </w:r>
      <w:r w:rsidR="0027766C">
        <w:rPr>
          <w:rFonts w:ascii="Arial" w:hAnsi="Arial" w:cs="Arial"/>
          <w:sz w:val="22"/>
          <w:szCs w:val="22"/>
        </w:rPr>
        <w:t xml:space="preserve"> </w:t>
      </w:r>
      <w:r w:rsidRPr="005A1E30">
        <w:rPr>
          <w:rFonts w:ascii="Arial" w:hAnsi="Arial" w:cs="Arial"/>
          <w:sz w:val="22"/>
          <w:szCs w:val="22"/>
        </w:rPr>
        <w:t>Denn je mehr versiegelte Außenflächen bepflanzt werden, beispielsweise Müllboxen, desto besser für das Mikroklima der Stadt. Die Pflanzdächer mit ihren vier Varianten dienen künftig als Musterdächer. Das bienenfreundliche, pflegeleichte Pflanzkonzept dieser Miniatur-Biotope greift dabei die menschlichen Sinne Schmecken, Riechen, Tasten und Sehen auf.</w:t>
      </w:r>
      <w:r w:rsidR="0027766C">
        <w:rPr>
          <w:rFonts w:ascii="Arial" w:hAnsi="Arial" w:cs="Arial"/>
          <w:sz w:val="22"/>
          <w:szCs w:val="22"/>
        </w:rPr>
        <w:t xml:space="preserve"> </w:t>
      </w:r>
      <w:r w:rsidRPr="005A1E30">
        <w:rPr>
          <w:rFonts w:ascii="Arial" w:hAnsi="Arial" w:cs="Arial"/>
          <w:sz w:val="22"/>
          <w:szCs w:val="22"/>
        </w:rPr>
        <w:t>Für Insekten sind die ausgewählten Pflanzen Nahrung durch ein Nektar- und Pollenangebot. Sie dienen ebenso als Brutmaterial, beispielsweise die weichen Haare des Wollziests für den Nestbau der Garten-Wollbiene.</w:t>
      </w:r>
      <w:r w:rsidR="0027766C">
        <w:rPr>
          <w:rFonts w:ascii="Arial" w:hAnsi="Arial" w:cs="Arial"/>
          <w:sz w:val="22"/>
          <w:szCs w:val="22"/>
        </w:rPr>
        <w:t xml:space="preserve"> </w:t>
      </w:r>
      <w:r w:rsidRPr="005A1E30">
        <w:rPr>
          <w:rFonts w:ascii="Arial" w:hAnsi="Arial" w:cs="Arial"/>
          <w:sz w:val="22"/>
          <w:szCs w:val="22"/>
        </w:rPr>
        <w:t>Für Besucherinnen und Besucher, Schulklassen oder andere Gruppen ist die Anlage selbsterklärend. Denn Infotafeln bieten Beschreibungen zu den angesprochenen Sinnen sowie Tipps und Quizfragen an. Eine Nummernfolge erleichtert die schnelle Zuordnung der gezeigten Pflanzen zu ihren botanischen und gebräuchlichen Namen. Es ist außerdem geplant, mittels QR-Codes zu den Lösungen der Quizfragen und zu einer Audio-Fassung der Infotafeln zu führen.</w:t>
      </w:r>
      <w:r w:rsidR="0027766C">
        <w:rPr>
          <w:rFonts w:ascii="Arial" w:hAnsi="Arial" w:cs="Arial"/>
          <w:sz w:val="22"/>
          <w:szCs w:val="22"/>
        </w:rPr>
        <w:t xml:space="preserve"> </w:t>
      </w:r>
      <w:r w:rsidRPr="005A1E30">
        <w:rPr>
          <w:rFonts w:ascii="Arial" w:hAnsi="Arial" w:cs="Arial"/>
          <w:sz w:val="22"/>
          <w:szCs w:val="22"/>
        </w:rPr>
        <w:t>Dank der Unterstützung der Stadt Bamberg und des Förderkreis Bienenleben Bamberg kann die Initiative "Bienen-leben-in-Bamberg.de" das Informationszentrum zu Bienen, Honig, Imkerei und Natur im südlichen ERBA-Park stetig weiterentwickeln. Spenden für den weiteren Unterhalt der Musterdächer werden gerne angenommen. Informationen unter https://bienen-leben-in-bamberg.de/spenden.</w:t>
      </w:r>
    </w:p>
    <w:p w14:paraId="7E63A994" w14:textId="47592917" w:rsidR="00171AC8" w:rsidRDefault="00E752E6" w:rsidP="00F34BF4">
      <w:pPr>
        <w:spacing w:before="100" w:beforeAutospacing="1" w:after="100" w:afterAutospacing="1"/>
        <w:contextualSpacing/>
        <w:rPr>
          <w:rFonts w:ascii="Arial" w:hAnsi="Arial" w:cs="Arial"/>
          <w:b/>
          <w:sz w:val="22"/>
          <w:szCs w:val="22"/>
        </w:rPr>
      </w:pPr>
      <w:r>
        <w:rPr>
          <w:rFonts w:ascii="Arial" w:hAnsi="Arial" w:cs="Arial"/>
          <w:b/>
          <w:sz w:val="22"/>
          <w:szCs w:val="22"/>
        </w:rPr>
        <w:t>Foto</w:t>
      </w:r>
      <w:r w:rsidR="005B4AB7">
        <w:rPr>
          <w:rFonts w:ascii="Arial" w:hAnsi="Arial" w:cs="Arial"/>
          <w:b/>
          <w:sz w:val="22"/>
          <w:szCs w:val="22"/>
        </w:rPr>
        <w:t xml:space="preserve"> zur freien Verwendung</w:t>
      </w:r>
      <w:r w:rsidR="008A6074">
        <w:rPr>
          <w:rFonts w:ascii="Arial" w:hAnsi="Arial" w:cs="Arial"/>
          <w:b/>
          <w:sz w:val="22"/>
          <w:szCs w:val="22"/>
        </w:rPr>
        <w:t xml:space="preserve"> in gleicher Mail</w:t>
      </w:r>
    </w:p>
    <w:p w14:paraId="0FBF49D6" w14:textId="63F596C3" w:rsidR="008D5DE7" w:rsidRPr="008D5DE7" w:rsidRDefault="008D5DE7" w:rsidP="00F34BF4">
      <w:pPr>
        <w:spacing w:before="100" w:beforeAutospacing="1" w:after="100" w:afterAutospacing="1"/>
        <w:contextualSpacing/>
        <w:rPr>
          <w:rFonts w:ascii="Arial" w:hAnsi="Arial" w:cs="Arial"/>
          <w:bCs/>
          <w:sz w:val="20"/>
          <w:szCs w:val="20"/>
        </w:rPr>
      </w:pPr>
      <w:r w:rsidRPr="008D5DE7">
        <w:rPr>
          <w:rFonts w:ascii="Arial" w:hAnsi="Arial" w:cs="Arial"/>
          <w:noProof/>
          <w:sz w:val="20"/>
          <w:szCs w:val="20"/>
        </w:rPr>
        <w:drawing>
          <wp:anchor distT="0" distB="0" distL="114300" distR="114300" simplePos="0" relativeHeight="251662336" behindDoc="0" locked="0" layoutInCell="1" allowOverlap="1" wp14:anchorId="02CF3E28" wp14:editId="6E6C1286">
            <wp:simplePos x="0" y="0"/>
            <wp:positionH relativeFrom="column">
              <wp:posOffset>4369689</wp:posOffset>
            </wp:positionH>
            <wp:positionV relativeFrom="paragraph">
              <wp:posOffset>233191</wp:posOffset>
            </wp:positionV>
            <wp:extent cx="1612535" cy="2150047"/>
            <wp:effectExtent l="0" t="0" r="635" b="0"/>
            <wp:wrapNone/>
            <wp:docPr id="143874024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40249" name="Grafik 1438740249"/>
                    <pic:cNvPicPr/>
                  </pic:nvPicPr>
                  <pic:blipFill>
                    <a:blip r:embed="rId12"/>
                    <a:stretch>
                      <a:fillRect/>
                    </a:stretch>
                  </pic:blipFill>
                  <pic:spPr>
                    <a:xfrm>
                      <a:off x="0" y="0"/>
                      <a:ext cx="1612535" cy="215004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3360" behindDoc="0" locked="0" layoutInCell="1" allowOverlap="1" wp14:anchorId="326303D6" wp14:editId="68A74A89">
            <wp:simplePos x="0" y="0"/>
            <wp:positionH relativeFrom="column">
              <wp:posOffset>2177415</wp:posOffset>
            </wp:positionH>
            <wp:positionV relativeFrom="paragraph">
              <wp:posOffset>485452</wp:posOffset>
            </wp:positionV>
            <wp:extent cx="2160000" cy="1620119"/>
            <wp:effectExtent l="0" t="0" r="0" b="5715"/>
            <wp:wrapNone/>
            <wp:docPr id="3449675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67598" name="Grafik 344967598"/>
                    <pic:cNvPicPr/>
                  </pic:nvPicPr>
                  <pic:blipFill>
                    <a:blip r:embed="rId13"/>
                    <a:stretch>
                      <a:fillRect/>
                    </a:stretch>
                  </pic:blipFill>
                  <pic:spPr>
                    <a:xfrm>
                      <a:off x="0" y="0"/>
                      <a:ext cx="2160000" cy="162011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9264" behindDoc="0" locked="0" layoutInCell="1" allowOverlap="1" wp14:anchorId="17FBE3F1" wp14:editId="19F88B86">
            <wp:simplePos x="0" y="0"/>
            <wp:positionH relativeFrom="column">
              <wp:posOffset>-31750</wp:posOffset>
            </wp:positionH>
            <wp:positionV relativeFrom="paragraph">
              <wp:posOffset>481457</wp:posOffset>
            </wp:positionV>
            <wp:extent cx="2159635" cy="1619885"/>
            <wp:effectExtent l="0" t="0" r="0" b="5715"/>
            <wp:wrapNone/>
            <wp:docPr id="11991236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23647" name="Grafik 1199123647"/>
                    <pic:cNvPicPr/>
                  </pic:nvPicPr>
                  <pic:blipFill>
                    <a:blip r:embed="rId14"/>
                    <a:stretch>
                      <a:fillRect/>
                    </a:stretch>
                  </pic:blipFill>
                  <pic:spPr>
                    <a:xfrm>
                      <a:off x="0" y="0"/>
                      <a:ext cx="2159635" cy="1619885"/>
                    </a:xfrm>
                    <a:prstGeom prst="rect">
                      <a:avLst/>
                    </a:prstGeom>
                  </pic:spPr>
                </pic:pic>
              </a:graphicData>
            </a:graphic>
            <wp14:sizeRelH relativeFrom="margin">
              <wp14:pctWidth>0</wp14:pctWidth>
            </wp14:sizeRelH>
            <wp14:sizeRelV relativeFrom="margin">
              <wp14:pctHeight>0</wp14:pctHeight>
            </wp14:sizeRelV>
          </wp:anchor>
        </w:drawing>
      </w:r>
      <w:r w:rsidRPr="008D5DE7">
        <w:rPr>
          <w:rFonts w:ascii="Arial" w:hAnsi="Arial" w:cs="Arial"/>
          <w:bCs/>
          <w:sz w:val="20"/>
          <w:szCs w:val="20"/>
        </w:rPr>
        <w:t>Bürgermeister Jonas Glüsenkamp und Ilona Munique (Vorsitzende FKBB e. V.)</w:t>
      </w:r>
      <w:r>
        <w:rPr>
          <w:rFonts w:ascii="Arial" w:hAnsi="Arial" w:cs="Arial"/>
          <w:bCs/>
          <w:sz w:val="20"/>
          <w:szCs w:val="20"/>
        </w:rPr>
        <w:t xml:space="preserve"> weihen die Gartenboxen im Bamberger Bienengarten ein.</w:t>
      </w:r>
      <w:r w:rsidR="00F34BF4">
        <w:rPr>
          <w:rFonts w:ascii="Arial" w:hAnsi="Arial" w:cs="Arial"/>
          <w:bCs/>
          <w:sz w:val="20"/>
          <w:szCs w:val="20"/>
        </w:rPr>
        <w:t xml:space="preserve"> (Foto</w:t>
      </w:r>
      <w:r w:rsidR="00D524C5">
        <w:rPr>
          <w:rFonts w:ascii="Arial" w:hAnsi="Arial" w:cs="Arial"/>
          <w:bCs/>
          <w:sz w:val="20"/>
          <w:szCs w:val="20"/>
        </w:rPr>
        <w:t>s</w:t>
      </w:r>
      <w:r w:rsidR="00F34BF4">
        <w:rPr>
          <w:rFonts w:ascii="Arial" w:hAnsi="Arial" w:cs="Arial"/>
          <w:bCs/>
          <w:sz w:val="20"/>
          <w:szCs w:val="20"/>
        </w:rPr>
        <w:t>: Reinhold Burger)</w:t>
      </w:r>
    </w:p>
    <w:p w14:paraId="14C91B92" w14:textId="0BEBE30C" w:rsidR="00B330B4" w:rsidRPr="00242A18" w:rsidRDefault="00B330B4" w:rsidP="00EE1F3D">
      <w:pPr>
        <w:pStyle w:val="StandardWeb"/>
        <w:rPr>
          <w:rFonts w:ascii="Arial" w:hAnsi="Arial" w:cs="Arial"/>
          <w:sz w:val="22"/>
          <w:szCs w:val="22"/>
        </w:rPr>
      </w:pPr>
    </w:p>
    <w:sectPr w:rsidR="00B330B4" w:rsidRPr="00242A18" w:rsidSect="00646C57">
      <w:head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F1A81" w14:textId="77777777" w:rsidR="000B20CD" w:rsidRDefault="000B20CD" w:rsidP="00EB2F7F">
      <w:r>
        <w:separator/>
      </w:r>
    </w:p>
  </w:endnote>
  <w:endnote w:type="continuationSeparator" w:id="0">
    <w:p w14:paraId="65B26991" w14:textId="77777777" w:rsidR="000B20CD" w:rsidRDefault="000B20CD" w:rsidP="00EB2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CED63" w14:textId="77777777" w:rsidR="000B20CD" w:rsidRDefault="000B20CD" w:rsidP="00EB2F7F">
      <w:r>
        <w:separator/>
      </w:r>
    </w:p>
  </w:footnote>
  <w:footnote w:type="continuationSeparator" w:id="0">
    <w:p w14:paraId="2BA6224F" w14:textId="77777777" w:rsidR="000B20CD" w:rsidRDefault="000B20CD" w:rsidP="00EB2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32CA6" w14:textId="06F1BF8B" w:rsidR="00E75A50" w:rsidRDefault="00E75A50">
    <w:pPr>
      <w:pStyle w:val="Kopfzeile"/>
    </w:pPr>
    <w:r w:rsidRPr="00242A18">
      <w:rPr>
        <w:rFonts w:ascii="Arial" w:hAnsi="Arial" w:cs="Arial"/>
        <w:noProof/>
        <w:sz w:val="22"/>
        <w:szCs w:val="22"/>
      </w:rPr>
      <w:drawing>
        <wp:anchor distT="0" distB="0" distL="114300" distR="114300" simplePos="0" relativeHeight="251659264" behindDoc="0" locked="0" layoutInCell="1" allowOverlap="1" wp14:anchorId="034DDEB0" wp14:editId="05BC7AD1">
          <wp:simplePos x="0" y="0"/>
          <wp:positionH relativeFrom="column">
            <wp:posOffset>4339164</wp:posOffset>
          </wp:positionH>
          <wp:positionV relativeFrom="paragraph">
            <wp:posOffset>-238734</wp:posOffset>
          </wp:positionV>
          <wp:extent cx="1394460" cy="697230"/>
          <wp:effectExtent l="0" t="0" r="0" b="0"/>
          <wp:wrapThrough wrapText="bothSides">
            <wp:wrapPolygon edited="0">
              <wp:start x="0" y="0"/>
              <wp:lineTo x="0" y="21246"/>
              <wp:lineTo x="21443" y="21246"/>
              <wp:lineTo x="21443" y="0"/>
              <wp:lineTo x="0" y="0"/>
            </wp:wrapPolygon>
          </wp:wrapThrough>
          <wp:docPr id="3"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697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8A1E93"/>
    <w:multiLevelType w:val="hybridMultilevel"/>
    <w:tmpl w:val="828811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3007FF3"/>
    <w:multiLevelType w:val="multilevel"/>
    <w:tmpl w:val="B5F0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354C1"/>
    <w:multiLevelType w:val="multilevel"/>
    <w:tmpl w:val="6AF2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57AC6"/>
    <w:multiLevelType w:val="multilevel"/>
    <w:tmpl w:val="8FC63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748E3523"/>
    <w:multiLevelType w:val="hybridMultilevel"/>
    <w:tmpl w:val="58F29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9947F13"/>
    <w:multiLevelType w:val="multilevel"/>
    <w:tmpl w:val="8E44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1169944">
    <w:abstractNumId w:val="0"/>
  </w:num>
  <w:num w:numId="2" w16cid:durableId="638075644">
    <w:abstractNumId w:val="5"/>
  </w:num>
  <w:num w:numId="3" w16cid:durableId="127017508">
    <w:abstractNumId w:val="2"/>
  </w:num>
  <w:num w:numId="4" w16cid:durableId="41681717">
    <w:abstractNumId w:val="6"/>
  </w:num>
  <w:num w:numId="5" w16cid:durableId="1059206304">
    <w:abstractNumId w:val="4"/>
  </w:num>
  <w:num w:numId="6" w16cid:durableId="273100835">
    <w:abstractNumId w:val="3"/>
  </w:num>
  <w:num w:numId="7" w16cid:durableId="1529487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efaultTabStop w:val="708"/>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C57"/>
    <w:rsid w:val="00013557"/>
    <w:rsid w:val="000179A8"/>
    <w:rsid w:val="000205D6"/>
    <w:rsid w:val="0005272C"/>
    <w:rsid w:val="000710FE"/>
    <w:rsid w:val="00076DB7"/>
    <w:rsid w:val="000867E4"/>
    <w:rsid w:val="00091B1D"/>
    <w:rsid w:val="000934F4"/>
    <w:rsid w:val="000A4560"/>
    <w:rsid w:val="000B20CD"/>
    <w:rsid w:val="000C08D4"/>
    <w:rsid w:val="000D025A"/>
    <w:rsid w:val="000D45DE"/>
    <w:rsid w:val="00111C10"/>
    <w:rsid w:val="00111F3A"/>
    <w:rsid w:val="00113DD0"/>
    <w:rsid w:val="001518D8"/>
    <w:rsid w:val="00164913"/>
    <w:rsid w:val="00171AC8"/>
    <w:rsid w:val="001B23B7"/>
    <w:rsid w:val="001B2CA1"/>
    <w:rsid w:val="001B3688"/>
    <w:rsid w:val="001C060B"/>
    <w:rsid w:val="00201614"/>
    <w:rsid w:val="002043AE"/>
    <w:rsid w:val="00205038"/>
    <w:rsid w:val="0021639F"/>
    <w:rsid w:val="00216E39"/>
    <w:rsid w:val="002217EA"/>
    <w:rsid w:val="002249C4"/>
    <w:rsid w:val="002331E1"/>
    <w:rsid w:val="0023354E"/>
    <w:rsid w:val="00242A18"/>
    <w:rsid w:val="00254961"/>
    <w:rsid w:val="0027766C"/>
    <w:rsid w:val="002B3C2B"/>
    <w:rsid w:val="002C7EB6"/>
    <w:rsid w:val="002D0809"/>
    <w:rsid w:val="002E1277"/>
    <w:rsid w:val="002E19C1"/>
    <w:rsid w:val="002F01CC"/>
    <w:rsid w:val="002F34E3"/>
    <w:rsid w:val="002F56E4"/>
    <w:rsid w:val="0033316C"/>
    <w:rsid w:val="00356833"/>
    <w:rsid w:val="00370D6A"/>
    <w:rsid w:val="00386C87"/>
    <w:rsid w:val="0039414A"/>
    <w:rsid w:val="003A214B"/>
    <w:rsid w:val="003A5AF4"/>
    <w:rsid w:val="003B6F8F"/>
    <w:rsid w:val="003B7297"/>
    <w:rsid w:val="003C3C7E"/>
    <w:rsid w:val="003D1A39"/>
    <w:rsid w:val="003E158E"/>
    <w:rsid w:val="003E1E9A"/>
    <w:rsid w:val="003E7D71"/>
    <w:rsid w:val="003F5F9C"/>
    <w:rsid w:val="00430C15"/>
    <w:rsid w:val="0043375F"/>
    <w:rsid w:val="004338F1"/>
    <w:rsid w:val="0043484B"/>
    <w:rsid w:val="0046390D"/>
    <w:rsid w:val="0049733C"/>
    <w:rsid w:val="004A47E4"/>
    <w:rsid w:val="004E5C7C"/>
    <w:rsid w:val="004F3F3D"/>
    <w:rsid w:val="00506BCF"/>
    <w:rsid w:val="00507C10"/>
    <w:rsid w:val="0051619B"/>
    <w:rsid w:val="00522F55"/>
    <w:rsid w:val="00532A10"/>
    <w:rsid w:val="00545343"/>
    <w:rsid w:val="00595BCA"/>
    <w:rsid w:val="005A1E30"/>
    <w:rsid w:val="005A529D"/>
    <w:rsid w:val="005A5AA6"/>
    <w:rsid w:val="005B4AB7"/>
    <w:rsid w:val="005C26F4"/>
    <w:rsid w:val="005D448C"/>
    <w:rsid w:val="005E2BC4"/>
    <w:rsid w:val="005F7E52"/>
    <w:rsid w:val="00626689"/>
    <w:rsid w:val="006320C7"/>
    <w:rsid w:val="00637266"/>
    <w:rsid w:val="00646C57"/>
    <w:rsid w:val="00647574"/>
    <w:rsid w:val="00682F11"/>
    <w:rsid w:val="00686D22"/>
    <w:rsid w:val="006A4EE6"/>
    <w:rsid w:val="006D18B3"/>
    <w:rsid w:val="007319D5"/>
    <w:rsid w:val="00743752"/>
    <w:rsid w:val="00746D44"/>
    <w:rsid w:val="00760C2D"/>
    <w:rsid w:val="007704F9"/>
    <w:rsid w:val="00772E46"/>
    <w:rsid w:val="007822CC"/>
    <w:rsid w:val="00792189"/>
    <w:rsid w:val="007B148E"/>
    <w:rsid w:val="007E1923"/>
    <w:rsid w:val="007F2EDD"/>
    <w:rsid w:val="00807291"/>
    <w:rsid w:val="00835A34"/>
    <w:rsid w:val="0085460F"/>
    <w:rsid w:val="00857EE3"/>
    <w:rsid w:val="0086069F"/>
    <w:rsid w:val="00873B28"/>
    <w:rsid w:val="008A124C"/>
    <w:rsid w:val="008A6074"/>
    <w:rsid w:val="008D5DE7"/>
    <w:rsid w:val="008D6511"/>
    <w:rsid w:val="008E22CB"/>
    <w:rsid w:val="00903E68"/>
    <w:rsid w:val="00926A66"/>
    <w:rsid w:val="00930402"/>
    <w:rsid w:val="00942D58"/>
    <w:rsid w:val="00974B35"/>
    <w:rsid w:val="009B5BF4"/>
    <w:rsid w:val="009C5D14"/>
    <w:rsid w:val="009E12CD"/>
    <w:rsid w:val="009F3514"/>
    <w:rsid w:val="009F450C"/>
    <w:rsid w:val="009F689D"/>
    <w:rsid w:val="00A22E6D"/>
    <w:rsid w:val="00A3159C"/>
    <w:rsid w:val="00A56D96"/>
    <w:rsid w:val="00A64A8B"/>
    <w:rsid w:val="00A715B4"/>
    <w:rsid w:val="00AA3611"/>
    <w:rsid w:val="00AE6F59"/>
    <w:rsid w:val="00AF13F1"/>
    <w:rsid w:val="00AF4528"/>
    <w:rsid w:val="00B02977"/>
    <w:rsid w:val="00B16D32"/>
    <w:rsid w:val="00B22753"/>
    <w:rsid w:val="00B330B4"/>
    <w:rsid w:val="00B36A7B"/>
    <w:rsid w:val="00B475D3"/>
    <w:rsid w:val="00B47758"/>
    <w:rsid w:val="00B504DA"/>
    <w:rsid w:val="00B66770"/>
    <w:rsid w:val="00B8275C"/>
    <w:rsid w:val="00B83C2E"/>
    <w:rsid w:val="00B87213"/>
    <w:rsid w:val="00BB0D6B"/>
    <w:rsid w:val="00BB39F5"/>
    <w:rsid w:val="00BF34D5"/>
    <w:rsid w:val="00C007F1"/>
    <w:rsid w:val="00C0676F"/>
    <w:rsid w:val="00C0737F"/>
    <w:rsid w:val="00C157CF"/>
    <w:rsid w:val="00C21FC7"/>
    <w:rsid w:val="00C30CA7"/>
    <w:rsid w:val="00C40A06"/>
    <w:rsid w:val="00C46E7E"/>
    <w:rsid w:val="00C475BB"/>
    <w:rsid w:val="00C56FA1"/>
    <w:rsid w:val="00C64AE5"/>
    <w:rsid w:val="00C87834"/>
    <w:rsid w:val="00CA6812"/>
    <w:rsid w:val="00CB404E"/>
    <w:rsid w:val="00CB7AB2"/>
    <w:rsid w:val="00CC2415"/>
    <w:rsid w:val="00CF5778"/>
    <w:rsid w:val="00D10CE0"/>
    <w:rsid w:val="00D4367E"/>
    <w:rsid w:val="00D43B24"/>
    <w:rsid w:val="00D5236A"/>
    <w:rsid w:val="00D524C5"/>
    <w:rsid w:val="00D63547"/>
    <w:rsid w:val="00D6383E"/>
    <w:rsid w:val="00D64F06"/>
    <w:rsid w:val="00D6571A"/>
    <w:rsid w:val="00D84C58"/>
    <w:rsid w:val="00DA6E62"/>
    <w:rsid w:val="00DB246C"/>
    <w:rsid w:val="00DC622C"/>
    <w:rsid w:val="00DC7BEF"/>
    <w:rsid w:val="00E02384"/>
    <w:rsid w:val="00E10F26"/>
    <w:rsid w:val="00E14677"/>
    <w:rsid w:val="00E2057B"/>
    <w:rsid w:val="00E231B0"/>
    <w:rsid w:val="00E25D32"/>
    <w:rsid w:val="00E405B9"/>
    <w:rsid w:val="00E40DC1"/>
    <w:rsid w:val="00E53FCA"/>
    <w:rsid w:val="00E752E6"/>
    <w:rsid w:val="00E75A50"/>
    <w:rsid w:val="00E8300B"/>
    <w:rsid w:val="00E94145"/>
    <w:rsid w:val="00EA37C8"/>
    <w:rsid w:val="00EB2D68"/>
    <w:rsid w:val="00EB2F7F"/>
    <w:rsid w:val="00EB69C2"/>
    <w:rsid w:val="00EC0D59"/>
    <w:rsid w:val="00EC3636"/>
    <w:rsid w:val="00EE1F3D"/>
    <w:rsid w:val="00EF0EFD"/>
    <w:rsid w:val="00F064C3"/>
    <w:rsid w:val="00F07645"/>
    <w:rsid w:val="00F1156B"/>
    <w:rsid w:val="00F1367A"/>
    <w:rsid w:val="00F16375"/>
    <w:rsid w:val="00F3188C"/>
    <w:rsid w:val="00F34BF4"/>
    <w:rsid w:val="00F4299F"/>
    <w:rsid w:val="00F73896"/>
    <w:rsid w:val="00F81894"/>
    <w:rsid w:val="00FA38F5"/>
    <w:rsid w:val="00FF5F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DE975D"/>
  <w14:defaultImageDpi w14:val="300"/>
  <w15:chartTrackingRefBased/>
  <w15:docId w15:val="{3B823AE2-DFB5-8046-9BAF-D91BA2CD2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6C57"/>
    <w:rPr>
      <w:sz w:val="24"/>
      <w:szCs w:val="24"/>
    </w:rPr>
  </w:style>
  <w:style w:type="paragraph" w:styleId="berschrift1">
    <w:name w:val="heading 1"/>
    <w:basedOn w:val="Standard"/>
    <w:link w:val="berschrift1Zchn"/>
    <w:uiPriority w:val="9"/>
    <w:qFormat/>
    <w:rsid w:val="004E5C7C"/>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46C57"/>
    <w:pPr>
      <w:spacing w:before="100" w:beforeAutospacing="1" w:after="100" w:afterAutospacing="1"/>
    </w:pPr>
    <w:rPr>
      <w:rFonts w:ascii="Times" w:hAnsi="Times"/>
      <w:sz w:val="20"/>
      <w:szCs w:val="20"/>
    </w:rPr>
  </w:style>
  <w:style w:type="character" w:styleId="Hyperlink">
    <w:name w:val="Hyperlink"/>
    <w:uiPriority w:val="99"/>
    <w:unhideWhenUsed/>
    <w:rsid w:val="00646C57"/>
    <w:rPr>
      <w:color w:val="0000FF"/>
      <w:u w:val="single"/>
    </w:rPr>
  </w:style>
  <w:style w:type="paragraph" w:styleId="Kopfzeile">
    <w:name w:val="header"/>
    <w:basedOn w:val="Standard"/>
    <w:link w:val="KopfzeileZchn"/>
    <w:uiPriority w:val="99"/>
    <w:unhideWhenUsed/>
    <w:rsid w:val="00EB2F7F"/>
    <w:pPr>
      <w:tabs>
        <w:tab w:val="center" w:pos="4536"/>
        <w:tab w:val="right" w:pos="9072"/>
      </w:tabs>
    </w:pPr>
  </w:style>
  <w:style w:type="character" w:customStyle="1" w:styleId="KopfzeileZchn">
    <w:name w:val="Kopfzeile Zchn"/>
    <w:link w:val="Kopfzeile"/>
    <w:uiPriority w:val="99"/>
    <w:rsid w:val="00EB2F7F"/>
    <w:rPr>
      <w:sz w:val="24"/>
      <w:szCs w:val="24"/>
    </w:rPr>
  </w:style>
  <w:style w:type="paragraph" w:styleId="Fuzeile">
    <w:name w:val="footer"/>
    <w:basedOn w:val="Standard"/>
    <w:link w:val="FuzeileZchn"/>
    <w:uiPriority w:val="99"/>
    <w:unhideWhenUsed/>
    <w:rsid w:val="00EB2F7F"/>
    <w:pPr>
      <w:tabs>
        <w:tab w:val="center" w:pos="4536"/>
        <w:tab w:val="right" w:pos="9072"/>
      </w:tabs>
    </w:pPr>
  </w:style>
  <w:style w:type="character" w:customStyle="1" w:styleId="FuzeileZchn">
    <w:name w:val="Fußzeile Zchn"/>
    <w:link w:val="Fuzeile"/>
    <w:uiPriority w:val="99"/>
    <w:rsid w:val="00EB2F7F"/>
    <w:rPr>
      <w:sz w:val="24"/>
      <w:szCs w:val="24"/>
    </w:rPr>
  </w:style>
  <w:style w:type="character" w:customStyle="1" w:styleId="berschrift1Zchn">
    <w:name w:val="Überschrift 1 Zchn"/>
    <w:link w:val="berschrift1"/>
    <w:uiPriority w:val="9"/>
    <w:rsid w:val="004E5C7C"/>
    <w:rPr>
      <w:rFonts w:ascii="Times" w:hAnsi="Times"/>
      <w:b/>
      <w:bCs/>
      <w:kern w:val="36"/>
      <w:sz w:val="48"/>
      <w:szCs w:val="48"/>
    </w:rPr>
  </w:style>
  <w:style w:type="character" w:styleId="Fett">
    <w:name w:val="Strong"/>
    <w:uiPriority w:val="22"/>
    <w:qFormat/>
    <w:rsid w:val="004E5C7C"/>
    <w:rPr>
      <w:b/>
      <w:bCs/>
    </w:rPr>
  </w:style>
  <w:style w:type="paragraph" w:customStyle="1" w:styleId="wp-caption-text">
    <w:name w:val="wp-caption-text"/>
    <w:basedOn w:val="Standard"/>
    <w:rsid w:val="004E5C7C"/>
    <w:pPr>
      <w:spacing w:before="100" w:beforeAutospacing="1" w:after="100" w:afterAutospacing="1"/>
    </w:pPr>
    <w:rPr>
      <w:rFonts w:ascii="Times" w:hAnsi="Times"/>
      <w:sz w:val="20"/>
      <w:szCs w:val="20"/>
    </w:rPr>
  </w:style>
  <w:style w:type="character" w:styleId="BesuchterLink">
    <w:name w:val="FollowedHyperlink"/>
    <w:uiPriority w:val="99"/>
    <w:semiHidden/>
    <w:unhideWhenUsed/>
    <w:rsid w:val="004E5C7C"/>
    <w:rPr>
      <w:color w:val="800080"/>
      <w:u w:val="single"/>
    </w:rPr>
  </w:style>
  <w:style w:type="paragraph" w:customStyle="1" w:styleId="FarbigeListe-Akzent11">
    <w:name w:val="Farbige Liste - Akzent 11"/>
    <w:basedOn w:val="Standard"/>
    <w:uiPriority w:val="34"/>
    <w:qFormat/>
    <w:rsid w:val="00D6383E"/>
    <w:pPr>
      <w:ind w:left="720"/>
      <w:contextualSpacing/>
    </w:pPr>
  </w:style>
  <w:style w:type="character" w:styleId="NichtaufgelsteErwhnung">
    <w:name w:val="Unresolved Mention"/>
    <w:basedOn w:val="Absatz-Standardschriftart"/>
    <w:uiPriority w:val="99"/>
    <w:semiHidden/>
    <w:unhideWhenUsed/>
    <w:rsid w:val="005A1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7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456840">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bienen-leben-in-bamberg.de"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mailto:hallo@bienen-leben-in-bamberg.de" TargetMode="Externa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enen-leben-in-bamberg.de/bamberger-bienengarten/pflanzdaeche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bienen-leben-in-bamberg.de" TargetMode="External"/><Relationship Id="rId4" Type="http://schemas.openxmlformats.org/officeDocument/2006/relationships/webSettings" Target="webSettings.xml"/><Relationship Id="rId9" Type="http://schemas.openxmlformats.org/officeDocument/2006/relationships/hyperlink" Target="mailto:hallo@bienen-leben-in-bamberg.de"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Words>
  <Characters>1897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2193</CharactersWithSpaces>
  <SharedDoc>false</SharedDoc>
  <HLinks>
    <vt:vector size="12" baseType="variant">
      <vt:variant>
        <vt:i4>6357118</vt:i4>
      </vt:variant>
      <vt:variant>
        <vt:i4>3</vt:i4>
      </vt:variant>
      <vt:variant>
        <vt:i4>0</vt:i4>
      </vt:variant>
      <vt:variant>
        <vt:i4>5</vt:i4>
      </vt:variant>
      <vt:variant>
        <vt:lpwstr>http://bienen-leben-in-bamberg.de/</vt:lpwstr>
      </vt:variant>
      <vt:variant>
        <vt:lpwstr/>
      </vt:variant>
      <vt:variant>
        <vt:i4>7077909</vt:i4>
      </vt:variant>
      <vt:variant>
        <vt:i4>0</vt:i4>
      </vt:variant>
      <vt:variant>
        <vt:i4>0</vt:i4>
      </vt:variant>
      <vt:variant>
        <vt:i4>5</vt:i4>
      </vt:variant>
      <vt:variant>
        <vt:lpwstr>mailto:hallo@bienen-leben-in-bamberg.de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Munique, Das WEGA-Team, Bamberg</dc:creator>
  <cp:keywords/>
  <dc:description/>
  <cp:lastModifiedBy>Ilona Munique</cp:lastModifiedBy>
  <cp:revision>12</cp:revision>
  <cp:lastPrinted>2019-04-12T09:29:00Z</cp:lastPrinted>
  <dcterms:created xsi:type="dcterms:W3CDTF">2026-05-12T15:58:00Z</dcterms:created>
  <dcterms:modified xsi:type="dcterms:W3CDTF">2026-06-30T17:58:00Z</dcterms:modified>
</cp:coreProperties>
</file>