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85DC5" w14:textId="6EB52F71" w:rsidR="00646C57" w:rsidRPr="00242A18" w:rsidRDefault="00713355" w:rsidP="00646C57">
      <w:pPr>
        <w:spacing w:before="100" w:beforeAutospacing="1" w:after="100" w:afterAutospacing="1" w:line="360" w:lineRule="auto"/>
        <w:rPr>
          <w:rFonts w:ascii="Arial" w:hAnsi="Arial" w:cs="Arial"/>
          <w:bCs/>
          <w:sz w:val="22"/>
          <w:szCs w:val="22"/>
        </w:rPr>
      </w:pPr>
      <w:r w:rsidRPr="00242A18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93C074" wp14:editId="1E4B1FDF">
                <wp:simplePos x="0" y="0"/>
                <wp:positionH relativeFrom="column">
                  <wp:posOffset>3992245</wp:posOffset>
                </wp:positionH>
                <wp:positionV relativeFrom="paragraph">
                  <wp:posOffset>337678</wp:posOffset>
                </wp:positionV>
                <wp:extent cx="1936115" cy="1029335"/>
                <wp:effectExtent l="0" t="0" r="0" b="0"/>
                <wp:wrapThrough wrapText="bothSides">
                  <wp:wrapPolygon edited="0">
                    <wp:start x="332" y="239"/>
                    <wp:lineTo x="332" y="21073"/>
                    <wp:lineTo x="21175" y="21073"/>
                    <wp:lineTo x="21242" y="239"/>
                    <wp:lineTo x="332" y="239"/>
                  </wp:wrapPolygon>
                </wp:wrapThrough>
                <wp:docPr id="1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36115" cy="102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txbx>
                        <w:txbxContent>
                          <w:p w14:paraId="7965CBE0" w14:textId="77777777" w:rsidR="00760C2D" w:rsidRPr="00295E07" w:rsidRDefault="00760C2D" w:rsidP="00646C5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95E07">
                              <w:rPr>
                                <w:sz w:val="18"/>
                                <w:szCs w:val="18"/>
                              </w:rPr>
                              <w:t>Ilona Munique und Reinhold Burger</w:t>
                            </w:r>
                          </w:p>
                          <w:p w14:paraId="514B3EF8" w14:textId="77777777" w:rsidR="00760C2D" w:rsidRPr="00295E07" w:rsidRDefault="00760C2D" w:rsidP="00646C5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95E07">
                              <w:rPr>
                                <w:sz w:val="18"/>
                                <w:szCs w:val="18"/>
                              </w:rPr>
                              <w:t>Bienen-leben-in-Bamberg.de</w:t>
                            </w:r>
                          </w:p>
                          <w:p w14:paraId="4EBB8DD4" w14:textId="77777777" w:rsidR="00760C2D" w:rsidRPr="00295E07" w:rsidRDefault="00760C2D" w:rsidP="00646C5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95E07">
                              <w:rPr>
                                <w:sz w:val="18"/>
                                <w:szCs w:val="18"/>
                              </w:rPr>
                              <w:t>Obstmarkt 10</w:t>
                            </w:r>
                          </w:p>
                          <w:p w14:paraId="0C3CE0C6" w14:textId="77777777" w:rsidR="00760C2D" w:rsidRPr="00295E07" w:rsidRDefault="00760C2D" w:rsidP="00646C5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95E07">
                              <w:rPr>
                                <w:sz w:val="18"/>
                                <w:szCs w:val="18"/>
                              </w:rPr>
                              <w:t>96047 Bamberg</w:t>
                            </w:r>
                          </w:p>
                          <w:p w14:paraId="1687CED8" w14:textId="77777777" w:rsidR="00760C2D" w:rsidRPr="00295E07" w:rsidRDefault="00760C2D" w:rsidP="00646C5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295E07">
                              <w:rPr>
                                <w:sz w:val="18"/>
                                <w:szCs w:val="18"/>
                              </w:rPr>
                              <w:t>Tel. 0951 – 309 45 39</w:t>
                            </w:r>
                          </w:p>
                          <w:p w14:paraId="7316EFCF" w14:textId="77777777" w:rsidR="00760C2D" w:rsidRPr="00295E07" w:rsidRDefault="00760C2D" w:rsidP="00646C5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hyperlink r:id="rId7" w:history="1">
                              <w:r w:rsidRPr="00295E07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hallo@bienen-leben-in-bamberg.de</w:t>
                              </w:r>
                            </w:hyperlink>
                          </w:p>
                          <w:p w14:paraId="51FAD302" w14:textId="77777777" w:rsidR="00760C2D" w:rsidRPr="00AB3EAB" w:rsidRDefault="00760C2D" w:rsidP="00646C57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DB4E9C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bienen-leben-in-bamberg.de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314.35pt;margin-top:26.6pt;width:152.45pt;height:81.0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" filled="f" stroked="f">
                <v:textbox style="mso-fit-shape-to-text:t">
                  <w:txbxContent>
                    <w:p w:rsidR="00760C2D" w:rsidRPr="00295E07" w:rsidRDefault="00760C2D" w:rsidP="00646C5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295E07">
                        <w:rPr>
                          <w:sz w:val="18"/>
                          <w:szCs w:val="18"/>
                        </w:rPr>
                        <w:t>Ilona Munique und Reinhold Burger</w:t>
                      </w:r>
                    </w:p>
                    <w:p w:rsidR="00760C2D" w:rsidRPr="00295E07" w:rsidRDefault="00760C2D" w:rsidP="00646C5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295E07">
                        <w:rPr>
                          <w:sz w:val="18"/>
                          <w:szCs w:val="18"/>
                        </w:rPr>
                        <w:t>Bienen-leben-in-Bamberg.de</w:t>
                      </w:r>
                    </w:p>
                    <w:p w:rsidR="00760C2D" w:rsidRPr="00295E07" w:rsidRDefault="00760C2D" w:rsidP="00646C5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295E07">
                        <w:rPr>
                          <w:sz w:val="18"/>
                          <w:szCs w:val="18"/>
                        </w:rPr>
                        <w:t>Obstmarkt 10</w:t>
                      </w:r>
                    </w:p>
                    <w:p w:rsidR="00760C2D" w:rsidRPr="00295E07" w:rsidRDefault="00760C2D" w:rsidP="00646C5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295E07">
                        <w:rPr>
                          <w:sz w:val="18"/>
                          <w:szCs w:val="18"/>
                        </w:rPr>
                        <w:t>96047 Bamberg</w:t>
                      </w:r>
                    </w:p>
                    <w:p w:rsidR="00760C2D" w:rsidRPr="00295E07" w:rsidRDefault="00760C2D" w:rsidP="00646C5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295E07">
                        <w:rPr>
                          <w:sz w:val="18"/>
                          <w:szCs w:val="18"/>
                        </w:rPr>
                        <w:t>Tel. 0951 – 309 45 39</w:t>
                      </w:r>
                    </w:p>
                    <w:p w:rsidR="00760C2D" w:rsidRPr="00295E07" w:rsidRDefault="00760C2D" w:rsidP="00646C5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hyperlink r:id="rId9" w:history="1">
                        <w:r w:rsidRPr="00295E07">
                          <w:rPr>
                            <w:rStyle w:val="Hyperlink"/>
                            <w:sz w:val="18"/>
                            <w:szCs w:val="18"/>
                          </w:rPr>
                          <w:t>hallo@bienen-leben-in-bamberg.de</w:t>
                        </w:r>
                      </w:hyperlink>
                    </w:p>
                    <w:p w:rsidR="00760C2D" w:rsidRPr="00AB3EAB" w:rsidRDefault="00760C2D" w:rsidP="00646C57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hyperlink r:id="rId10" w:history="1">
                        <w:r w:rsidRPr="00DB4E9C">
                          <w:rPr>
                            <w:rStyle w:val="Hyperlink"/>
                            <w:sz w:val="18"/>
                            <w:szCs w:val="18"/>
                          </w:rPr>
                          <w:t>bienen-leben-in-bamberg.de</w:t>
                        </w:r>
                      </w:hyperlink>
                    </w:p>
                  </w:txbxContent>
                </v:textbox>
                <w10:wrap type="through"/>
              </v:shape>
            </w:pict>
          </mc:Fallback>
        </mc:AlternateContent>
      </w:r>
      <w:r w:rsidR="00710431" w:rsidRPr="00242A18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6192" behindDoc="0" locked="0" layoutInCell="1" allowOverlap="1" wp14:anchorId="43127FE9" wp14:editId="37C1D594">
            <wp:simplePos x="0" y="0"/>
            <wp:positionH relativeFrom="column">
              <wp:posOffset>4426585</wp:posOffset>
            </wp:positionH>
            <wp:positionV relativeFrom="paragraph">
              <wp:posOffset>-438181</wp:posOffset>
            </wp:positionV>
            <wp:extent cx="1394460" cy="697230"/>
            <wp:effectExtent l="0" t="0" r="2540" b="1270"/>
            <wp:wrapNone/>
            <wp:docPr id="12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F59" w:rsidRPr="00242A18">
        <w:rPr>
          <w:rFonts w:ascii="Arial" w:hAnsi="Arial" w:cs="Arial"/>
          <w:bCs/>
          <w:sz w:val="22"/>
          <w:szCs w:val="22"/>
        </w:rPr>
        <w:t>Pressem</w:t>
      </w:r>
      <w:r w:rsidR="003F5F9C" w:rsidRPr="00242A18">
        <w:rPr>
          <w:rFonts w:ascii="Arial" w:hAnsi="Arial" w:cs="Arial"/>
          <w:bCs/>
          <w:sz w:val="22"/>
          <w:szCs w:val="22"/>
        </w:rPr>
        <w:t>eldung</w:t>
      </w:r>
      <w:r w:rsidR="00AE6F59" w:rsidRPr="00242A18">
        <w:rPr>
          <w:rFonts w:ascii="Arial" w:hAnsi="Arial" w:cs="Arial"/>
          <w:bCs/>
          <w:sz w:val="22"/>
          <w:szCs w:val="22"/>
        </w:rPr>
        <w:t xml:space="preserve"> </w:t>
      </w:r>
      <w:r w:rsidR="00F81894">
        <w:rPr>
          <w:rFonts w:ascii="Arial" w:hAnsi="Arial" w:cs="Arial"/>
          <w:bCs/>
          <w:sz w:val="22"/>
          <w:szCs w:val="22"/>
        </w:rPr>
        <w:t xml:space="preserve">vom </w:t>
      </w:r>
      <w:r w:rsidR="003B7D15">
        <w:rPr>
          <w:rFonts w:ascii="Arial" w:hAnsi="Arial" w:cs="Arial"/>
          <w:bCs/>
          <w:sz w:val="22"/>
          <w:szCs w:val="22"/>
        </w:rPr>
        <w:t>24.07-2026</w:t>
      </w:r>
    </w:p>
    <w:p w14:paraId="409986AD" w14:textId="77777777" w:rsidR="00646C57" w:rsidRPr="00242A18" w:rsidRDefault="00646C57" w:rsidP="00903E68">
      <w:pPr>
        <w:spacing w:before="100" w:beforeAutospacing="1" w:after="100" w:afterAutospacing="1" w:line="276" w:lineRule="auto"/>
        <w:rPr>
          <w:rFonts w:ascii="Arial" w:hAnsi="Arial" w:cs="Arial"/>
          <w:b/>
          <w:bCs/>
          <w:sz w:val="22"/>
          <w:szCs w:val="22"/>
        </w:rPr>
      </w:pPr>
      <w:r w:rsidRPr="00242A18">
        <w:rPr>
          <w:rFonts w:ascii="Arial" w:hAnsi="Arial" w:cs="Arial"/>
          <w:b/>
          <w:bCs/>
          <w:sz w:val="22"/>
          <w:szCs w:val="22"/>
        </w:rPr>
        <w:t>Überschriftenvorschläge:</w:t>
      </w:r>
    </w:p>
    <w:p w14:paraId="1664DEF3" w14:textId="77777777" w:rsidR="00803377" w:rsidRDefault="003B7D15" w:rsidP="00803377">
      <w:pPr>
        <w:pStyle w:val="StandardWeb"/>
        <w:numPr>
          <w:ilvl w:val="0"/>
          <w:numId w:val="7"/>
        </w:num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Asiatische Hornisse im Landkreis gesichtet</w:t>
      </w:r>
    </w:p>
    <w:p w14:paraId="36FC1C5D" w14:textId="77777777" w:rsidR="00803377" w:rsidRDefault="00803377" w:rsidP="00803377">
      <w:pPr>
        <w:pStyle w:val="StandardWeb"/>
        <w:numPr>
          <w:ilvl w:val="0"/>
          <w:numId w:val="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803377">
        <w:rPr>
          <w:rFonts w:ascii="Arial" w:hAnsi="Arial" w:cs="Arial"/>
          <w:b/>
          <w:bCs/>
          <w:sz w:val="22"/>
          <w:szCs w:val="22"/>
        </w:rPr>
        <w:t>Asiatische Hornisse in Wiesengiech gesichtet: Monitoring in Stadt und Landkreis Bamberg läuft</w:t>
      </w:r>
    </w:p>
    <w:p w14:paraId="2A9A33EA" w14:textId="77777777" w:rsidR="00803377" w:rsidRDefault="00803377" w:rsidP="00803377">
      <w:pPr>
        <w:pStyle w:val="StandardWeb"/>
        <w:numPr>
          <w:ilvl w:val="0"/>
          <w:numId w:val="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803377">
        <w:rPr>
          <w:rFonts w:ascii="Arial" w:hAnsi="Arial" w:cs="Arial"/>
          <w:b/>
          <w:bCs/>
          <w:sz w:val="22"/>
          <w:szCs w:val="22"/>
        </w:rPr>
        <w:t>Erster Fund der Asiatischen Hornisse im Landkreis Bamberg: Behörden rufen zur Meldung auf</w:t>
      </w:r>
    </w:p>
    <w:p w14:paraId="28E1E90B" w14:textId="61625FCA" w:rsidR="00A22E6D" w:rsidRPr="00803377" w:rsidRDefault="00803377" w:rsidP="00803377">
      <w:pPr>
        <w:pStyle w:val="StandardWeb"/>
        <w:numPr>
          <w:ilvl w:val="0"/>
          <w:numId w:val="7"/>
        </w:numPr>
        <w:spacing w:line="360" w:lineRule="auto"/>
        <w:rPr>
          <w:rFonts w:ascii="Arial" w:hAnsi="Arial" w:cs="Arial"/>
          <w:b/>
          <w:sz w:val="22"/>
          <w:szCs w:val="22"/>
        </w:rPr>
      </w:pPr>
      <w:r w:rsidRPr="00803377">
        <w:rPr>
          <w:rFonts w:ascii="Arial" w:hAnsi="Arial" w:cs="Arial"/>
          <w:b/>
          <w:bCs/>
          <w:sz w:val="22"/>
          <w:szCs w:val="22"/>
        </w:rPr>
        <w:t>Vespa velutina nahe Bamberg entdeckt: Imker und Bevölkerung zum Mitmachen aufgefordert</w:t>
      </w:r>
    </w:p>
    <w:p w14:paraId="3697B976" w14:textId="7E960383" w:rsidR="00940A50" w:rsidRDefault="003B7D15" w:rsidP="00940A50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Mitte Juli</w:t>
      </w:r>
      <w:r w:rsidR="00940A50" w:rsidRPr="00940A50">
        <w:rPr>
          <w:rFonts w:ascii="Arial" w:hAnsi="Arial" w:cs="Arial"/>
          <w:sz w:val="22"/>
          <w:szCs w:val="22"/>
        </w:rPr>
        <w:t xml:space="preserve"> wurde in Wiesengiech im Landkreis Bamberg ein Einzeltier der Asiatischen Hornisse (Vespa Velutina) gesichtet. Der Fund </w:t>
      </w:r>
      <w:r w:rsidR="00803377">
        <w:rPr>
          <w:rFonts w:ascii="Arial" w:hAnsi="Arial" w:cs="Arial"/>
          <w:sz w:val="22"/>
          <w:szCs w:val="22"/>
        </w:rPr>
        <w:t>der</w:t>
      </w:r>
      <w:r w:rsidR="00940A50" w:rsidRPr="00940A50">
        <w:rPr>
          <w:rFonts w:ascii="Arial" w:hAnsi="Arial" w:cs="Arial"/>
          <w:sz w:val="22"/>
          <w:szCs w:val="22"/>
        </w:rPr>
        <w:t xml:space="preserve"> eingeschleppten, invasiven und bienengefährdenden Art wurde vom Institut für Bienenkunde und Imkerei (IBI) </w:t>
      </w:r>
      <w:r>
        <w:rPr>
          <w:rFonts w:ascii="Arial" w:hAnsi="Arial" w:cs="Arial"/>
          <w:sz w:val="22"/>
          <w:szCs w:val="22"/>
        </w:rPr>
        <w:t>in Veitshöchheim</w:t>
      </w:r>
      <w:r w:rsidR="00940A50" w:rsidRPr="00940A50">
        <w:rPr>
          <w:rFonts w:ascii="Arial" w:hAnsi="Arial" w:cs="Arial"/>
          <w:sz w:val="22"/>
          <w:szCs w:val="22"/>
        </w:rPr>
        <w:t xml:space="preserve"> bestätigt und im Meldeportal </w:t>
      </w:r>
      <w:r w:rsidR="00940A50" w:rsidRPr="003B7D15">
        <w:rPr>
          <w:rFonts w:ascii="Arial" w:hAnsi="Arial" w:cs="Arial"/>
          <w:sz w:val="22"/>
          <w:szCs w:val="22"/>
        </w:rPr>
        <w:t>beewarned.de</w:t>
      </w:r>
      <w:r w:rsidR="00940A50" w:rsidRPr="00940A50">
        <w:rPr>
          <w:rFonts w:ascii="Arial" w:hAnsi="Arial" w:cs="Arial"/>
          <w:sz w:val="22"/>
          <w:szCs w:val="22"/>
        </w:rPr>
        <w:t xml:space="preserve"> veröffentlicht. Größe und Gewicht des Tieres </w:t>
      </w:r>
      <w:r w:rsidR="00803377">
        <w:rPr>
          <w:rFonts w:ascii="Arial" w:hAnsi="Arial" w:cs="Arial"/>
          <w:sz w:val="22"/>
          <w:szCs w:val="22"/>
        </w:rPr>
        <w:t>deuten darauf hin</w:t>
      </w:r>
      <w:r>
        <w:rPr>
          <w:rFonts w:ascii="Arial" w:hAnsi="Arial" w:cs="Arial"/>
          <w:sz w:val="22"/>
          <w:szCs w:val="22"/>
        </w:rPr>
        <w:t>, dass es sich um</w:t>
      </w:r>
      <w:r w:rsidR="00940A50" w:rsidRPr="00940A50">
        <w:rPr>
          <w:rFonts w:ascii="Arial" w:hAnsi="Arial" w:cs="Arial"/>
          <w:sz w:val="22"/>
          <w:szCs w:val="22"/>
        </w:rPr>
        <w:t xml:space="preserve"> eine Königin handelt.</w:t>
      </w:r>
    </w:p>
    <w:p w14:paraId="5F5CCD0E" w14:textId="72CB777D" w:rsidR="00940A50" w:rsidRPr="00940A50" w:rsidRDefault="003B7D15" w:rsidP="00940A50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der Nähe des Fundortes wurden sogenannte </w:t>
      </w:r>
      <w:r w:rsidR="00940A50" w:rsidRPr="00803377">
        <w:rPr>
          <w:rFonts w:ascii="Arial" w:hAnsi="Arial" w:cs="Arial"/>
          <w:sz w:val="22"/>
          <w:szCs w:val="22"/>
        </w:rPr>
        <w:t>Dochttöpfe („Locktöpfe“)</w:t>
      </w:r>
      <w:r w:rsidR="00940A50" w:rsidRPr="00940A50">
        <w:rPr>
          <w:rFonts w:ascii="Arial" w:hAnsi="Arial" w:cs="Arial"/>
          <w:sz w:val="22"/>
          <w:szCs w:val="22"/>
        </w:rPr>
        <w:t xml:space="preserve"> aufgestellt. </w:t>
      </w:r>
      <w:r>
        <w:rPr>
          <w:rFonts w:ascii="Arial" w:hAnsi="Arial" w:cs="Arial"/>
          <w:sz w:val="22"/>
          <w:szCs w:val="22"/>
        </w:rPr>
        <w:t xml:space="preserve">Sollte sich die Asiatische Hornisse dort </w:t>
      </w:r>
      <w:r w:rsidR="00021AA9">
        <w:rPr>
          <w:rFonts w:ascii="Arial" w:hAnsi="Arial" w:cs="Arial"/>
          <w:sz w:val="22"/>
          <w:szCs w:val="22"/>
        </w:rPr>
        <w:t>zeigen</w:t>
      </w:r>
      <w:r>
        <w:rPr>
          <w:rFonts w:ascii="Arial" w:hAnsi="Arial" w:cs="Arial"/>
          <w:sz w:val="22"/>
          <w:szCs w:val="22"/>
        </w:rPr>
        <w:t xml:space="preserve">, kann </w:t>
      </w:r>
      <w:r w:rsidR="00021AA9">
        <w:rPr>
          <w:rFonts w:ascii="Arial" w:hAnsi="Arial" w:cs="Arial"/>
          <w:sz w:val="22"/>
          <w:szCs w:val="22"/>
        </w:rPr>
        <w:t>über die</w:t>
      </w:r>
      <w:r>
        <w:rPr>
          <w:rFonts w:ascii="Arial" w:hAnsi="Arial" w:cs="Arial"/>
          <w:sz w:val="22"/>
          <w:szCs w:val="22"/>
        </w:rPr>
        <w:t xml:space="preserve"> Abflugrichtung </w:t>
      </w:r>
      <w:r w:rsidR="00021AA9">
        <w:rPr>
          <w:rFonts w:ascii="Arial" w:hAnsi="Arial" w:cs="Arial"/>
          <w:sz w:val="22"/>
          <w:szCs w:val="22"/>
        </w:rPr>
        <w:t xml:space="preserve">im besten Falle </w:t>
      </w:r>
      <w:r>
        <w:rPr>
          <w:rFonts w:ascii="Arial" w:hAnsi="Arial" w:cs="Arial"/>
          <w:sz w:val="22"/>
          <w:szCs w:val="22"/>
        </w:rPr>
        <w:t xml:space="preserve">das Nest </w:t>
      </w:r>
      <w:r w:rsidR="00021AA9">
        <w:rPr>
          <w:rFonts w:ascii="Arial" w:hAnsi="Arial" w:cs="Arial"/>
          <w:sz w:val="22"/>
          <w:szCs w:val="22"/>
        </w:rPr>
        <w:t>lokalisiert</w:t>
      </w:r>
      <w:r>
        <w:rPr>
          <w:rFonts w:ascii="Arial" w:hAnsi="Arial" w:cs="Arial"/>
          <w:sz w:val="22"/>
          <w:szCs w:val="22"/>
        </w:rPr>
        <w:t xml:space="preserve"> werden. Die </w:t>
      </w:r>
      <w:r w:rsidR="00021AA9">
        <w:rPr>
          <w:rFonts w:ascii="Arial" w:hAnsi="Arial" w:cs="Arial"/>
          <w:sz w:val="22"/>
          <w:szCs w:val="22"/>
        </w:rPr>
        <w:t xml:space="preserve">dunkel gefärbte </w:t>
      </w:r>
      <w:r>
        <w:rPr>
          <w:rFonts w:ascii="Arial" w:hAnsi="Arial" w:cs="Arial"/>
          <w:sz w:val="22"/>
          <w:szCs w:val="22"/>
        </w:rPr>
        <w:t>Art ist</w:t>
      </w:r>
      <w:r>
        <w:rPr>
          <w:rFonts w:ascii="Arial" w:hAnsi="Arial" w:cs="Arial"/>
          <w:sz w:val="22"/>
          <w:szCs w:val="22"/>
        </w:rPr>
        <w:t xml:space="preserve"> gut erkennbar an ihren gelben Beinen und den beiden orangen Bauchbinden</w:t>
      </w:r>
      <w:r>
        <w:rPr>
          <w:rFonts w:ascii="Arial" w:hAnsi="Arial" w:cs="Arial"/>
          <w:sz w:val="22"/>
          <w:szCs w:val="22"/>
        </w:rPr>
        <w:t xml:space="preserve">, wovon die untere Binde breiter als die obere ist. </w:t>
      </w:r>
      <w:r w:rsidR="00021AA9">
        <w:rPr>
          <w:rFonts w:ascii="Arial" w:hAnsi="Arial" w:cs="Arial"/>
          <w:sz w:val="22"/>
          <w:szCs w:val="22"/>
        </w:rPr>
        <w:t>Sie ist nur wenig kleiner als die heimischen Hornissen. Die Imkervereine sind</w:t>
      </w:r>
      <w:r>
        <w:rPr>
          <w:rFonts w:ascii="Arial" w:hAnsi="Arial" w:cs="Arial"/>
          <w:sz w:val="22"/>
          <w:szCs w:val="22"/>
        </w:rPr>
        <w:t xml:space="preserve"> </w:t>
      </w:r>
      <w:r w:rsidR="00021AA9">
        <w:rPr>
          <w:rFonts w:ascii="Arial" w:hAnsi="Arial" w:cs="Arial"/>
          <w:sz w:val="22"/>
          <w:szCs w:val="22"/>
        </w:rPr>
        <w:t>informiert</w:t>
      </w:r>
      <w:r>
        <w:rPr>
          <w:rFonts w:ascii="Arial" w:hAnsi="Arial" w:cs="Arial"/>
          <w:sz w:val="22"/>
          <w:szCs w:val="22"/>
        </w:rPr>
        <w:t xml:space="preserve"> und wissen, was </w:t>
      </w:r>
      <w:r w:rsidR="00021AA9">
        <w:rPr>
          <w:rFonts w:ascii="Arial" w:hAnsi="Arial" w:cs="Arial"/>
          <w:sz w:val="22"/>
          <w:szCs w:val="22"/>
        </w:rPr>
        <w:t>bei entsprechenden Sichtungsm</w:t>
      </w:r>
      <w:r>
        <w:rPr>
          <w:rFonts w:ascii="Arial" w:hAnsi="Arial" w:cs="Arial"/>
          <w:sz w:val="22"/>
          <w:szCs w:val="22"/>
        </w:rPr>
        <w:t xml:space="preserve">eldungen </w:t>
      </w:r>
      <w:r w:rsidR="00021AA9">
        <w:rPr>
          <w:rFonts w:ascii="Arial" w:hAnsi="Arial" w:cs="Arial"/>
          <w:sz w:val="22"/>
          <w:szCs w:val="22"/>
        </w:rPr>
        <w:t>zu tun ist</w:t>
      </w:r>
      <w:r>
        <w:rPr>
          <w:rFonts w:ascii="Arial" w:hAnsi="Arial" w:cs="Arial"/>
          <w:sz w:val="22"/>
          <w:szCs w:val="22"/>
        </w:rPr>
        <w:t xml:space="preserve">. </w:t>
      </w:r>
      <w:r w:rsidR="00940A50" w:rsidRPr="00940A50">
        <w:rPr>
          <w:rFonts w:ascii="Arial" w:hAnsi="Arial" w:cs="Arial"/>
          <w:sz w:val="22"/>
          <w:szCs w:val="22"/>
        </w:rPr>
        <w:t xml:space="preserve">Auch im Stadtgebiet Bamberg wurden Dochttöpfe </w:t>
      </w:r>
      <w:r w:rsidR="00021AA9">
        <w:rPr>
          <w:rFonts w:ascii="Arial" w:hAnsi="Arial" w:cs="Arial"/>
          <w:sz w:val="22"/>
          <w:szCs w:val="22"/>
        </w:rPr>
        <w:t>für ein</w:t>
      </w:r>
      <w:r w:rsidR="00940A50" w:rsidRPr="00940A50">
        <w:rPr>
          <w:rFonts w:ascii="Arial" w:hAnsi="Arial" w:cs="Arial"/>
          <w:sz w:val="22"/>
          <w:szCs w:val="22"/>
        </w:rPr>
        <w:t xml:space="preserve"> Monitoring aufgestellt. </w:t>
      </w:r>
      <w:r w:rsidR="00021AA9">
        <w:rPr>
          <w:rFonts w:ascii="Arial" w:hAnsi="Arial" w:cs="Arial"/>
          <w:sz w:val="22"/>
          <w:szCs w:val="22"/>
        </w:rPr>
        <w:t>Außerdem</w:t>
      </w:r>
      <w:r w:rsidR="00940A50" w:rsidRPr="00940A50">
        <w:rPr>
          <w:rFonts w:ascii="Arial" w:hAnsi="Arial" w:cs="Arial"/>
          <w:sz w:val="22"/>
          <w:szCs w:val="22"/>
        </w:rPr>
        <w:t xml:space="preserve"> wurde eine Whatsapp-Gruppe für Bamberg zum schnellen Austausch eingerichtet.</w:t>
      </w:r>
    </w:p>
    <w:p w14:paraId="628C70B4" w14:textId="398EC237" w:rsidR="003B7D15" w:rsidRDefault="00021AA9" w:rsidP="003B7D15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3B7D15">
        <w:rPr>
          <w:rFonts w:ascii="Arial" w:hAnsi="Arial" w:cs="Arial"/>
          <w:sz w:val="22"/>
          <w:szCs w:val="22"/>
        </w:rPr>
        <w:t>Um</w:t>
      </w:r>
      <w:r w:rsidR="003B7D15" w:rsidRPr="003B7D15">
        <w:rPr>
          <w:rFonts w:ascii="Arial" w:hAnsi="Arial" w:cs="Arial"/>
          <w:sz w:val="22"/>
          <w:szCs w:val="22"/>
        </w:rPr>
        <w:t xml:space="preserve"> die weitere Ausbreitung einzudämmen und die Population niedrig zu halten, ist eine frühzeitige Erkennung entscheidend</w:t>
      </w:r>
      <w:r>
        <w:rPr>
          <w:rFonts w:ascii="Arial" w:hAnsi="Arial" w:cs="Arial"/>
          <w:sz w:val="22"/>
          <w:szCs w:val="22"/>
        </w:rPr>
        <w:t>“</w:t>
      </w:r>
      <w:r w:rsidR="003B7D1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empfiehlt</w:t>
      </w:r>
      <w:r w:rsidR="003B7D15">
        <w:rPr>
          <w:rFonts w:ascii="Arial" w:hAnsi="Arial" w:cs="Arial"/>
          <w:sz w:val="22"/>
          <w:szCs w:val="22"/>
        </w:rPr>
        <w:t xml:space="preserve"> </w:t>
      </w:r>
      <w:r w:rsidR="003B7D15" w:rsidRPr="00940A50">
        <w:rPr>
          <w:rFonts w:ascii="Arial" w:hAnsi="Arial" w:cs="Arial"/>
          <w:sz w:val="22"/>
          <w:szCs w:val="22"/>
        </w:rPr>
        <w:t xml:space="preserve">Ronald Jäger, Koordinator Vespa Velutina </w:t>
      </w:r>
      <w:r w:rsidR="003B7D15">
        <w:rPr>
          <w:rFonts w:ascii="Arial" w:hAnsi="Arial" w:cs="Arial"/>
          <w:sz w:val="22"/>
          <w:szCs w:val="22"/>
        </w:rPr>
        <w:t>an der Landesanstalt für Weinbau und Gartenbau (LWG</w:t>
      </w:r>
      <w:r w:rsidR="003B7D15">
        <w:rPr>
          <w:rFonts w:ascii="Arial" w:hAnsi="Arial" w:cs="Arial"/>
          <w:sz w:val="22"/>
          <w:szCs w:val="22"/>
        </w:rPr>
        <w:t>).</w:t>
      </w:r>
    </w:p>
    <w:p w14:paraId="4D4E3801" w14:textId="79650CB2" w:rsidR="00940A50" w:rsidRPr="00940A50" w:rsidRDefault="003B7D15" w:rsidP="00940A50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3B7D15">
        <w:rPr>
          <w:rFonts w:ascii="Arial" w:hAnsi="Arial" w:cs="Arial"/>
          <w:sz w:val="22"/>
          <w:szCs w:val="22"/>
        </w:rPr>
        <w:t xml:space="preserve">Wer ein Tier beobachtet, das der Beschreibung der Asiatischen Hornisse ähnelt oder ein verdächtiges Nest entdeckt, sollte dies unbedingt melden. Dafür steht </w:t>
      </w:r>
      <w:r w:rsidR="00C546C8">
        <w:rPr>
          <w:rFonts w:ascii="Arial" w:hAnsi="Arial" w:cs="Arial"/>
          <w:sz w:val="22"/>
          <w:szCs w:val="22"/>
        </w:rPr>
        <w:t xml:space="preserve">allen </w:t>
      </w:r>
      <w:r w:rsidRPr="003B7D15">
        <w:rPr>
          <w:rFonts w:ascii="Arial" w:hAnsi="Arial" w:cs="Arial"/>
          <w:sz w:val="22"/>
          <w:szCs w:val="22"/>
        </w:rPr>
        <w:t xml:space="preserve">die offizielle bayerische Meldeplattform </w:t>
      </w:r>
      <w:hyperlink r:id="rId12" w:history="1">
        <w:r w:rsidRPr="003B7D15">
          <w:rPr>
            <w:rStyle w:val="Hyperlink"/>
            <w:rFonts w:ascii="Arial" w:hAnsi="Arial" w:cs="Arial"/>
            <w:sz w:val="22"/>
            <w:szCs w:val="22"/>
          </w:rPr>
          <w:t>www.beewarned.de</w:t>
        </w:r>
      </w:hyperlink>
      <w:r w:rsidRPr="003B7D15">
        <w:rPr>
          <w:rFonts w:ascii="Arial" w:hAnsi="Arial" w:cs="Arial"/>
          <w:sz w:val="22"/>
          <w:szCs w:val="22"/>
        </w:rPr>
        <w:t xml:space="preserve"> zur Verfügung. Voraussetzung ist ein einfaches Handyfoto von dem Tier oder dem Nest. Fachleute überprüfen die Meldungen und leiten </w:t>
      </w:r>
      <w:r w:rsidR="00021AA9">
        <w:rPr>
          <w:rFonts w:ascii="Arial" w:hAnsi="Arial" w:cs="Arial"/>
          <w:sz w:val="22"/>
          <w:szCs w:val="22"/>
        </w:rPr>
        <w:t xml:space="preserve">in Zusammenarbeit mit den Imkervereinen </w:t>
      </w:r>
      <w:r w:rsidRPr="003B7D15">
        <w:rPr>
          <w:rFonts w:ascii="Arial" w:hAnsi="Arial" w:cs="Arial"/>
          <w:sz w:val="22"/>
          <w:szCs w:val="22"/>
        </w:rPr>
        <w:t xml:space="preserve">bei Bedarf gezielte Maßnahmen ein, um Nester zu finden und entfernen zu </w:t>
      </w:r>
      <w:r w:rsidR="00C546C8">
        <w:rPr>
          <w:rFonts w:ascii="Arial" w:hAnsi="Arial" w:cs="Arial"/>
          <w:sz w:val="22"/>
          <w:szCs w:val="22"/>
        </w:rPr>
        <w:t>lassen</w:t>
      </w:r>
      <w:r w:rsidRPr="003B7D15">
        <w:rPr>
          <w:rFonts w:ascii="Arial" w:hAnsi="Arial" w:cs="Arial"/>
          <w:sz w:val="22"/>
          <w:szCs w:val="22"/>
        </w:rPr>
        <w:t xml:space="preserve">. Dies </w:t>
      </w:r>
      <w:r w:rsidR="00021AA9">
        <w:rPr>
          <w:rFonts w:ascii="Arial" w:hAnsi="Arial" w:cs="Arial"/>
          <w:sz w:val="22"/>
          <w:szCs w:val="22"/>
        </w:rPr>
        <w:t>gilt als e</w:t>
      </w:r>
      <w:r w:rsidRPr="003B7D15">
        <w:rPr>
          <w:rFonts w:ascii="Arial" w:hAnsi="Arial" w:cs="Arial"/>
          <w:sz w:val="22"/>
          <w:szCs w:val="22"/>
        </w:rPr>
        <w:t>ffektive</w:t>
      </w:r>
      <w:r w:rsidR="00021AA9">
        <w:rPr>
          <w:rFonts w:ascii="Arial" w:hAnsi="Arial" w:cs="Arial"/>
          <w:sz w:val="22"/>
          <w:szCs w:val="22"/>
        </w:rPr>
        <w:t>r</w:t>
      </w:r>
      <w:r w:rsidRPr="003B7D15">
        <w:rPr>
          <w:rFonts w:ascii="Arial" w:hAnsi="Arial" w:cs="Arial"/>
          <w:sz w:val="22"/>
          <w:szCs w:val="22"/>
        </w:rPr>
        <w:t xml:space="preserve"> Weg der Bekämpfung. </w:t>
      </w:r>
      <w:r w:rsidR="00021AA9">
        <w:rPr>
          <w:rFonts w:ascii="Arial" w:hAnsi="Arial" w:cs="Arial"/>
          <w:sz w:val="22"/>
          <w:szCs w:val="22"/>
        </w:rPr>
        <w:t>Keinesfalls dürfen die Nester ohne fachliche Ausbildung entfernt werden, da Lebensgefahr durch Hornissenstiche besteht. Auch ist die</w:t>
      </w:r>
      <w:r w:rsidRPr="003B7D15">
        <w:rPr>
          <w:rFonts w:ascii="Arial" w:hAnsi="Arial" w:cs="Arial"/>
          <w:sz w:val="22"/>
          <w:szCs w:val="22"/>
        </w:rPr>
        <w:t xml:space="preserve"> Verwendung jeglicher Fallen </w:t>
      </w:r>
      <w:r w:rsidR="00021AA9">
        <w:rPr>
          <w:rFonts w:ascii="Arial" w:hAnsi="Arial" w:cs="Arial"/>
          <w:sz w:val="22"/>
          <w:szCs w:val="22"/>
        </w:rPr>
        <w:t xml:space="preserve">aus Gründen des </w:t>
      </w:r>
      <w:r w:rsidR="00021AA9">
        <w:rPr>
          <w:rFonts w:ascii="Arial" w:hAnsi="Arial" w:cs="Arial"/>
          <w:sz w:val="22"/>
          <w:szCs w:val="22"/>
        </w:rPr>
        <w:lastRenderedPageBreak/>
        <w:t xml:space="preserve">Naturschutzes </w:t>
      </w:r>
      <w:r w:rsidRPr="003B7D15">
        <w:rPr>
          <w:rFonts w:ascii="Arial" w:hAnsi="Arial" w:cs="Arial"/>
          <w:sz w:val="22"/>
          <w:szCs w:val="22"/>
        </w:rPr>
        <w:t>nicht erlaubt.</w:t>
      </w:r>
      <w:r w:rsidR="00C546C8">
        <w:rPr>
          <w:rFonts w:ascii="Arial" w:hAnsi="Arial" w:cs="Arial"/>
          <w:sz w:val="22"/>
          <w:szCs w:val="22"/>
        </w:rPr>
        <w:t xml:space="preserve"> </w:t>
      </w:r>
      <w:r w:rsidR="00021AA9">
        <w:rPr>
          <w:rFonts w:ascii="Arial" w:hAnsi="Arial" w:cs="Arial"/>
          <w:sz w:val="22"/>
          <w:szCs w:val="22"/>
        </w:rPr>
        <w:t>Weiterhin gilt es</w:t>
      </w:r>
      <w:r w:rsidR="00C546C8">
        <w:rPr>
          <w:rFonts w:ascii="Arial" w:hAnsi="Arial" w:cs="Arial"/>
          <w:sz w:val="22"/>
          <w:szCs w:val="22"/>
        </w:rPr>
        <w:t xml:space="preserve">, die heimische Europäische Hornisse (Vespa crabro) zu schützen. </w:t>
      </w:r>
    </w:p>
    <w:p w14:paraId="4CC7610B" w14:textId="77777777" w:rsidR="00940A50" w:rsidRPr="00940A50" w:rsidRDefault="00940A50" w:rsidP="00940A50">
      <w:pPr>
        <w:spacing w:before="100" w:beforeAutospacing="1" w:after="100" w:afterAutospacing="1" w:line="360" w:lineRule="auto"/>
        <w:rPr>
          <w:rFonts w:ascii="Arial" w:hAnsi="Arial" w:cs="Arial"/>
          <w:b/>
          <w:bCs/>
          <w:sz w:val="22"/>
          <w:szCs w:val="22"/>
        </w:rPr>
      </w:pPr>
      <w:r w:rsidRPr="00940A50">
        <w:rPr>
          <w:rFonts w:ascii="Arial" w:hAnsi="Arial" w:cs="Arial"/>
          <w:b/>
          <w:bCs/>
          <w:sz w:val="22"/>
          <w:szCs w:val="22"/>
        </w:rPr>
        <w:t>Wie geht es weiter?</w:t>
      </w:r>
    </w:p>
    <w:p w14:paraId="2AC0CA7A" w14:textId="34462571" w:rsidR="00C546C8" w:rsidRDefault="00940A50" w:rsidP="00940A50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940A50">
        <w:rPr>
          <w:rFonts w:ascii="Arial" w:hAnsi="Arial" w:cs="Arial"/>
          <w:sz w:val="22"/>
          <w:szCs w:val="22"/>
        </w:rPr>
        <w:t xml:space="preserve">Das </w:t>
      </w:r>
      <w:r w:rsidR="00C546C8">
        <w:rPr>
          <w:rFonts w:ascii="Arial" w:hAnsi="Arial" w:cs="Arial"/>
          <w:sz w:val="22"/>
          <w:szCs w:val="22"/>
        </w:rPr>
        <w:t>Stadtgebiet Bamberg</w:t>
      </w:r>
      <w:r w:rsidR="00C546C8" w:rsidRPr="00940A50">
        <w:rPr>
          <w:rFonts w:ascii="Arial" w:hAnsi="Arial" w:cs="Arial"/>
          <w:sz w:val="22"/>
          <w:szCs w:val="22"/>
        </w:rPr>
        <w:t xml:space="preserve"> </w:t>
      </w:r>
      <w:r w:rsidR="00C546C8">
        <w:rPr>
          <w:rFonts w:ascii="Arial" w:hAnsi="Arial" w:cs="Arial"/>
          <w:sz w:val="22"/>
          <w:szCs w:val="22"/>
        </w:rPr>
        <w:t xml:space="preserve">ist möglicherweise akut noch nicht betroffen. Sicherheitshalber sind Imkerinnen und Imker aufgerufen, auch hier </w:t>
      </w:r>
      <w:r w:rsidRPr="00940A50">
        <w:rPr>
          <w:rFonts w:ascii="Arial" w:hAnsi="Arial" w:cs="Arial"/>
          <w:sz w:val="22"/>
          <w:szCs w:val="22"/>
        </w:rPr>
        <w:t xml:space="preserve">Dochttöpfe </w:t>
      </w:r>
      <w:r w:rsidR="008D4245">
        <w:rPr>
          <w:rFonts w:ascii="Arial" w:hAnsi="Arial" w:cs="Arial"/>
          <w:sz w:val="22"/>
          <w:szCs w:val="22"/>
        </w:rPr>
        <w:t xml:space="preserve">in etwa </w:t>
      </w:r>
      <w:r w:rsidR="00C546C8">
        <w:rPr>
          <w:rFonts w:ascii="Arial" w:hAnsi="Arial" w:cs="Arial"/>
          <w:sz w:val="22"/>
          <w:szCs w:val="22"/>
        </w:rPr>
        <w:t>300 Meter entfernt von den Bienenvölkern aufzustellen und und regelmäßig zu beobachten</w:t>
      </w:r>
      <w:r w:rsidRPr="00940A50">
        <w:rPr>
          <w:rFonts w:ascii="Arial" w:hAnsi="Arial" w:cs="Arial"/>
          <w:sz w:val="22"/>
          <w:szCs w:val="22"/>
        </w:rPr>
        <w:t xml:space="preserve">. </w:t>
      </w:r>
    </w:p>
    <w:p w14:paraId="17E2C54E" w14:textId="7BF6BC32" w:rsidR="00940A50" w:rsidRPr="00940A50" w:rsidRDefault="00940A50" w:rsidP="00940A50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 w:rsidRPr="00940A50">
        <w:rPr>
          <w:rFonts w:ascii="Arial" w:hAnsi="Arial" w:cs="Arial"/>
          <w:sz w:val="22"/>
          <w:szCs w:val="22"/>
        </w:rPr>
        <w:t xml:space="preserve">Sollte es sich </w:t>
      </w:r>
      <w:r w:rsidR="00C546C8">
        <w:rPr>
          <w:rFonts w:ascii="Arial" w:hAnsi="Arial" w:cs="Arial"/>
          <w:sz w:val="22"/>
          <w:szCs w:val="22"/>
        </w:rPr>
        <w:t xml:space="preserve">bei der in Wiesengiech entdeckten </w:t>
      </w:r>
      <w:r w:rsidR="008D4245">
        <w:rPr>
          <w:rFonts w:ascii="Arial" w:hAnsi="Arial" w:cs="Arial"/>
          <w:sz w:val="22"/>
          <w:szCs w:val="22"/>
        </w:rPr>
        <w:t>Tier</w:t>
      </w:r>
      <w:r w:rsidR="00C546C8">
        <w:rPr>
          <w:rFonts w:ascii="Arial" w:hAnsi="Arial" w:cs="Arial"/>
          <w:sz w:val="22"/>
          <w:szCs w:val="22"/>
        </w:rPr>
        <w:t xml:space="preserve"> </w:t>
      </w:r>
      <w:r w:rsidRPr="00940A50">
        <w:rPr>
          <w:rFonts w:ascii="Arial" w:hAnsi="Arial" w:cs="Arial"/>
          <w:sz w:val="22"/>
          <w:szCs w:val="22"/>
        </w:rPr>
        <w:t xml:space="preserve">um ein </w:t>
      </w:r>
      <w:r w:rsidR="008D4245">
        <w:rPr>
          <w:rFonts w:ascii="Arial" w:hAnsi="Arial" w:cs="Arial"/>
          <w:sz w:val="22"/>
          <w:szCs w:val="22"/>
        </w:rPr>
        <w:t>beispielsweise</w:t>
      </w:r>
      <w:r w:rsidRPr="00940A50">
        <w:rPr>
          <w:rFonts w:ascii="Arial" w:hAnsi="Arial" w:cs="Arial"/>
          <w:sz w:val="22"/>
          <w:szCs w:val="22"/>
        </w:rPr>
        <w:t xml:space="preserve"> </w:t>
      </w:r>
      <w:r w:rsidR="00C546C8">
        <w:rPr>
          <w:rFonts w:ascii="Arial" w:hAnsi="Arial" w:cs="Arial"/>
          <w:sz w:val="22"/>
          <w:szCs w:val="22"/>
        </w:rPr>
        <w:t>in</w:t>
      </w:r>
      <w:r w:rsidRPr="00940A50">
        <w:rPr>
          <w:rFonts w:ascii="Arial" w:hAnsi="Arial" w:cs="Arial"/>
          <w:sz w:val="22"/>
          <w:szCs w:val="22"/>
        </w:rPr>
        <w:t xml:space="preserve"> einem LKW mitgereiste</w:t>
      </w:r>
      <w:r w:rsidR="008D4245">
        <w:rPr>
          <w:rFonts w:ascii="Arial" w:hAnsi="Arial" w:cs="Arial"/>
          <w:sz w:val="22"/>
          <w:szCs w:val="22"/>
        </w:rPr>
        <w:t>s</w:t>
      </w:r>
      <w:r w:rsidRPr="00940A50">
        <w:rPr>
          <w:rFonts w:ascii="Arial" w:hAnsi="Arial" w:cs="Arial"/>
          <w:sz w:val="22"/>
          <w:szCs w:val="22"/>
        </w:rPr>
        <w:t xml:space="preserve"> Einzeltier handeln, wäre die Region für heuer </w:t>
      </w:r>
      <w:r w:rsidR="00A73480">
        <w:rPr>
          <w:rFonts w:ascii="Arial" w:hAnsi="Arial" w:cs="Arial"/>
          <w:sz w:val="22"/>
          <w:szCs w:val="22"/>
        </w:rPr>
        <w:t>vorerst</w:t>
      </w:r>
      <w:r w:rsidR="008D4245">
        <w:rPr>
          <w:rFonts w:ascii="Arial" w:hAnsi="Arial" w:cs="Arial"/>
          <w:sz w:val="22"/>
          <w:szCs w:val="22"/>
        </w:rPr>
        <w:t xml:space="preserve"> </w:t>
      </w:r>
      <w:r w:rsidRPr="00940A50">
        <w:rPr>
          <w:rFonts w:ascii="Arial" w:hAnsi="Arial" w:cs="Arial"/>
          <w:sz w:val="22"/>
          <w:szCs w:val="22"/>
        </w:rPr>
        <w:t xml:space="preserve">davongekommen. </w:t>
      </w:r>
      <w:r w:rsidR="00C546C8">
        <w:rPr>
          <w:rFonts w:ascii="Arial" w:hAnsi="Arial" w:cs="Arial"/>
          <w:sz w:val="22"/>
          <w:szCs w:val="22"/>
        </w:rPr>
        <w:t>Doch über</w:t>
      </w:r>
      <w:r w:rsidRPr="00940A50">
        <w:rPr>
          <w:rFonts w:ascii="Arial" w:hAnsi="Arial" w:cs="Arial"/>
          <w:sz w:val="22"/>
          <w:szCs w:val="22"/>
        </w:rPr>
        <w:t xml:space="preserve"> kurz oder lang </w:t>
      </w:r>
      <w:r w:rsidR="002E0E11">
        <w:rPr>
          <w:rFonts w:ascii="Arial" w:hAnsi="Arial" w:cs="Arial"/>
          <w:sz w:val="22"/>
          <w:szCs w:val="22"/>
        </w:rPr>
        <w:t xml:space="preserve">muss auch Bamberg </w:t>
      </w:r>
      <w:r w:rsidRPr="00940A50">
        <w:rPr>
          <w:rFonts w:ascii="Arial" w:hAnsi="Arial" w:cs="Arial"/>
          <w:sz w:val="22"/>
          <w:szCs w:val="22"/>
        </w:rPr>
        <w:t>mit weiteren Vorkommen rechnen.</w:t>
      </w:r>
      <w:r w:rsidR="008D4245">
        <w:rPr>
          <w:rFonts w:ascii="Arial" w:hAnsi="Arial" w:cs="Arial"/>
          <w:sz w:val="22"/>
          <w:szCs w:val="22"/>
        </w:rPr>
        <w:t xml:space="preserve"> Die Vespa velutina breitet sich nach und nach im gesamten Bundesgebiet aus.</w:t>
      </w:r>
      <w:r w:rsidRPr="00940A50">
        <w:rPr>
          <w:rFonts w:ascii="Arial" w:hAnsi="Arial" w:cs="Arial"/>
          <w:sz w:val="22"/>
          <w:szCs w:val="22"/>
        </w:rPr>
        <w:t xml:space="preserve"> Im Bedarfsfall werden </w:t>
      </w:r>
      <w:r w:rsidR="002E0E11">
        <w:rPr>
          <w:rFonts w:ascii="Arial" w:hAnsi="Arial" w:cs="Arial"/>
          <w:sz w:val="22"/>
          <w:szCs w:val="22"/>
        </w:rPr>
        <w:t>die Imkervereine</w:t>
      </w:r>
      <w:r w:rsidRPr="00940A50">
        <w:rPr>
          <w:rFonts w:ascii="Arial" w:hAnsi="Arial" w:cs="Arial"/>
          <w:sz w:val="22"/>
          <w:szCs w:val="22"/>
        </w:rPr>
        <w:t xml:space="preserve"> die Bevölkerung zur gemeinsamen Suche nach den Nestern aufrufen, </w:t>
      </w:r>
      <w:r w:rsidR="008D4245">
        <w:rPr>
          <w:rFonts w:ascii="Arial" w:hAnsi="Arial" w:cs="Arial"/>
          <w:sz w:val="22"/>
          <w:szCs w:val="22"/>
        </w:rPr>
        <w:t>um einem großen</w:t>
      </w:r>
      <w:r w:rsidRPr="00940A50">
        <w:rPr>
          <w:rFonts w:ascii="Arial" w:hAnsi="Arial" w:cs="Arial"/>
          <w:sz w:val="22"/>
          <w:szCs w:val="22"/>
        </w:rPr>
        <w:t xml:space="preserve"> Bienensterben</w:t>
      </w:r>
      <w:r w:rsidR="002E0E11">
        <w:rPr>
          <w:rFonts w:ascii="Arial" w:hAnsi="Arial" w:cs="Arial"/>
          <w:sz w:val="22"/>
          <w:szCs w:val="22"/>
        </w:rPr>
        <w:t xml:space="preserve"> </w:t>
      </w:r>
      <w:r w:rsidR="00A73480">
        <w:rPr>
          <w:rFonts w:ascii="Arial" w:hAnsi="Arial" w:cs="Arial"/>
          <w:sz w:val="22"/>
          <w:szCs w:val="22"/>
        </w:rPr>
        <w:t xml:space="preserve">und den </w:t>
      </w:r>
      <w:r w:rsidR="008D4245">
        <w:rPr>
          <w:rFonts w:ascii="Arial" w:hAnsi="Arial" w:cs="Arial"/>
          <w:sz w:val="22"/>
          <w:szCs w:val="22"/>
        </w:rPr>
        <w:t>daraus folgenden</w:t>
      </w:r>
      <w:r w:rsidR="002E0E11">
        <w:rPr>
          <w:rFonts w:ascii="Arial" w:hAnsi="Arial" w:cs="Arial"/>
          <w:sz w:val="22"/>
          <w:szCs w:val="22"/>
        </w:rPr>
        <w:t xml:space="preserve"> Bestäubungsausfällen</w:t>
      </w:r>
      <w:r w:rsidRPr="00940A50">
        <w:rPr>
          <w:rFonts w:ascii="Arial" w:hAnsi="Arial" w:cs="Arial"/>
          <w:sz w:val="22"/>
          <w:szCs w:val="22"/>
        </w:rPr>
        <w:t xml:space="preserve"> </w:t>
      </w:r>
      <w:r w:rsidR="00A73480">
        <w:rPr>
          <w:rFonts w:ascii="Arial" w:hAnsi="Arial" w:cs="Arial"/>
          <w:sz w:val="22"/>
          <w:szCs w:val="22"/>
        </w:rPr>
        <w:t>nebst</w:t>
      </w:r>
      <w:r w:rsidR="008D4245">
        <w:rPr>
          <w:rFonts w:ascii="Arial" w:hAnsi="Arial" w:cs="Arial"/>
          <w:sz w:val="22"/>
          <w:szCs w:val="22"/>
        </w:rPr>
        <w:t xml:space="preserve"> Artenarmut vorzubeugen.</w:t>
      </w:r>
    </w:p>
    <w:p w14:paraId="71B800CC" w14:textId="28F35D6C" w:rsidR="00940A50" w:rsidRDefault="002E0E11" w:rsidP="00940A50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Bereits jetzt ist die</w:t>
      </w:r>
      <w:r w:rsidR="00940A50" w:rsidRPr="00940A50">
        <w:rPr>
          <w:rFonts w:ascii="Arial" w:hAnsi="Arial" w:cs="Arial"/>
          <w:sz w:val="22"/>
          <w:szCs w:val="22"/>
        </w:rPr>
        <w:t xml:space="preserve"> Bevölkerung </w:t>
      </w:r>
      <w:r>
        <w:rPr>
          <w:rFonts w:ascii="Arial" w:hAnsi="Arial" w:cs="Arial"/>
          <w:sz w:val="22"/>
          <w:szCs w:val="22"/>
        </w:rPr>
        <w:t>dazu</w:t>
      </w:r>
      <w:r w:rsidR="00940A50" w:rsidRPr="00940A50">
        <w:rPr>
          <w:rFonts w:ascii="Arial" w:hAnsi="Arial" w:cs="Arial"/>
          <w:sz w:val="22"/>
          <w:szCs w:val="22"/>
        </w:rPr>
        <w:t xml:space="preserve"> aufgerufen, </w:t>
      </w:r>
      <w:r>
        <w:rPr>
          <w:rFonts w:ascii="Arial" w:hAnsi="Arial" w:cs="Arial"/>
          <w:sz w:val="22"/>
          <w:szCs w:val="22"/>
        </w:rPr>
        <w:t>die</w:t>
      </w:r>
      <w:r w:rsidR="00940A50" w:rsidRPr="00940A50">
        <w:rPr>
          <w:rFonts w:ascii="Arial" w:hAnsi="Arial" w:cs="Arial"/>
          <w:sz w:val="22"/>
          <w:szCs w:val="22"/>
        </w:rPr>
        <w:t xml:space="preserve"> Insektenwelt </w:t>
      </w:r>
      <w:r>
        <w:rPr>
          <w:rFonts w:ascii="Arial" w:hAnsi="Arial" w:cs="Arial"/>
          <w:sz w:val="22"/>
          <w:szCs w:val="22"/>
        </w:rPr>
        <w:t>in der Umgebung zu beobacht</w:t>
      </w:r>
      <w:r w:rsidR="008D4245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und insbesondere in von Wespen bevorzugten Verstecken, beispielsweise Gartenhäuser oder Aufbewahrboxen, nach Nestern zu suchen und </w:t>
      </w:r>
      <w:r w:rsidR="008D4245">
        <w:rPr>
          <w:rFonts w:ascii="Arial" w:hAnsi="Arial" w:cs="Arial"/>
          <w:sz w:val="22"/>
          <w:szCs w:val="22"/>
        </w:rPr>
        <w:t xml:space="preserve">diese </w:t>
      </w:r>
      <w:r>
        <w:rPr>
          <w:rFonts w:ascii="Arial" w:hAnsi="Arial" w:cs="Arial"/>
          <w:sz w:val="22"/>
          <w:szCs w:val="22"/>
        </w:rPr>
        <w:t xml:space="preserve">zu melden. </w:t>
      </w:r>
    </w:p>
    <w:p w14:paraId="5D29A41B" w14:textId="53A09CD6" w:rsidR="00940A50" w:rsidRDefault="002E0E11" w:rsidP="00940A50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Tagesaktuelle Informationen zur Situation in Stadt und Land Bamberg </w:t>
      </w:r>
      <w:r w:rsidR="008D4245">
        <w:rPr>
          <w:rFonts w:ascii="Arial" w:hAnsi="Arial" w:cs="Arial"/>
          <w:sz w:val="22"/>
          <w:szCs w:val="22"/>
        </w:rPr>
        <w:t>und Einladungslink zur WhatsApp-Gruppe</w:t>
      </w:r>
      <w:r w:rsidR="008D4245">
        <w:rPr>
          <w:rFonts w:ascii="Arial" w:hAnsi="Arial" w:cs="Arial"/>
          <w:sz w:val="22"/>
          <w:szCs w:val="22"/>
        </w:rPr>
        <w:t xml:space="preserve"> </w:t>
      </w:r>
      <w:r w:rsidR="00A73480">
        <w:rPr>
          <w:rFonts w:ascii="Arial" w:hAnsi="Arial" w:cs="Arial"/>
          <w:sz w:val="22"/>
          <w:szCs w:val="22"/>
        </w:rPr>
        <w:t xml:space="preserve">sind </w:t>
      </w:r>
      <w:r w:rsidR="008D4245">
        <w:rPr>
          <w:rFonts w:ascii="Arial" w:hAnsi="Arial" w:cs="Arial"/>
          <w:sz w:val="22"/>
          <w:szCs w:val="22"/>
        </w:rPr>
        <w:t xml:space="preserve">zu finden </w:t>
      </w:r>
      <w:r w:rsidR="00940A50" w:rsidRPr="00940A50">
        <w:rPr>
          <w:rFonts w:ascii="Arial" w:hAnsi="Arial" w:cs="Arial"/>
          <w:sz w:val="22"/>
          <w:szCs w:val="22"/>
        </w:rPr>
        <w:t xml:space="preserve">unter </w:t>
      </w:r>
      <w:hyperlink r:id="rId13" w:history="1">
        <w:r w:rsidR="00940A50" w:rsidRPr="00940A50">
          <w:rPr>
            <w:rStyle w:val="Hyperlink"/>
            <w:rFonts w:ascii="Arial" w:hAnsi="Arial" w:cs="Arial"/>
            <w:sz w:val="22"/>
            <w:szCs w:val="22"/>
          </w:rPr>
          <w:t>https://bienen-leben-in-bamberg.de</w:t>
        </w:r>
      </w:hyperlink>
      <w:r w:rsidR="00940A50" w:rsidRPr="00940A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(Sucheingabe „Asiatische Hornisse</w:t>
      </w:r>
      <w:r w:rsidR="00021AA9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)</w:t>
      </w:r>
      <w:r w:rsidR="00021AA9">
        <w:rPr>
          <w:rFonts w:ascii="Arial" w:hAnsi="Arial" w:cs="Arial"/>
          <w:sz w:val="22"/>
          <w:szCs w:val="22"/>
        </w:rPr>
        <w:t>. Aktuelles</w:t>
      </w:r>
      <w:r w:rsidR="00940A50" w:rsidRPr="00940A50">
        <w:rPr>
          <w:rFonts w:ascii="Arial" w:hAnsi="Arial" w:cs="Arial"/>
          <w:sz w:val="22"/>
          <w:szCs w:val="22"/>
        </w:rPr>
        <w:t xml:space="preserve"> </w:t>
      </w:r>
      <w:r w:rsidR="008D4245">
        <w:rPr>
          <w:rFonts w:ascii="Arial" w:hAnsi="Arial" w:cs="Arial"/>
          <w:sz w:val="22"/>
          <w:szCs w:val="22"/>
        </w:rPr>
        <w:t>speziell</w:t>
      </w:r>
      <w:r w:rsidR="00021AA9">
        <w:rPr>
          <w:rFonts w:ascii="Arial" w:hAnsi="Arial" w:cs="Arial"/>
          <w:sz w:val="22"/>
          <w:szCs w:val="22"/>
        </w:rPr>
        <w:t xml:space="preserve"> </w:t>
      </w:r>
      <w:r w:rsidR="00940A50" w:rsidRPr="00940A50">
        <w:rPr>
          <w:rFonts w:ascii="Arial" w:hAnsi="Arial" w:cs="Arial"/>
          <w:sz w:val="22"/>
          <w:szCs w:val="22"/>
        </w:rPr>
        <w:t xml:space="preserve">zum Fund in Wiesengiech auf der Website des Imkervereins Scheßlitz unter </w:t>
      </w:r>
      <w:hyperlink r:id="rId14" w:tgtFrame="_blank" w:history="1">
        <w:r w:rsidR="00940A50" w:rsidRPr="00940A50">
          <w:rPr>
            <w:rStyle w:val="Hyperlink"/>
            <w:rFonts w:ascii="Arial" w:hAnsi="Arial" w:cs="Arial"/>
            <w:sz w:val="22"/>
            <w:szCs w:val="22"/>
          </w:rPr>
          <w:t>https://www.imker-schesslitz.de/vespa-velutina.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="00940A50" w:rsidRPr="00940A50">
        <w:rPr>
          <w:rFonts w:ascii="Arial" w:hAnsi="Arial" w:cs="Arial"/>
          <w:sz w:val="22"/>
          <w:szCs w:val="22"/>
        </w:rPr>
        <w:t xml:space="preserve">Infos zum </w:t>
      </w:r>
      <w:r w:rsidR="008D4245">
        <w:rPr>
          <w:rFonts w:ascii="Arial" w:hAnsi="Arial" w:cs="Arial"/>
          <w:sz w:val="22"/>
          <w:szCs w:val="22"/>
        </w:rPr>
        <w:t>Vespa-velutina-</w:t>
      </w:r>
      <w:r w:rsidR="00940A50" w:rsidRPr="00940A50">
        <w:rPr>
          <w:rFonts w:ascii="Arial" w:hAnsi="Arial" w:cs="Arial"/>
          <w:sz w:val="22"/>
          <w:szCs w:val="22"/>
        </w:rPr>
        <w:t xml:space="preserve">Monitoring </w:t>
      </w:r>
      <w:r w:rsidR="008D4245">
        <w:rPr>
          <w:rFonts w:ascii="Arial" w:hAnsi="Arial" w:cs="Arial"/>
          <w:sz w:val="22"/>
          <w:szCs w:val="22"/>
        </w:rPr>
        <w:t>2026</w:t>
      </w:r>
      <w:r w:rsidR="00940A50" w:rsidRPr="00940A50">
        <w:rPr>
          <w:rFonts w:ascii="Arial" w:hAnsi="Arial" w:cs="Arial"/>
          <w:sz w:val="22"/>
          <w:szCs w:val="22"/>
        </w:rPr>
        <w:t xml:space="preserve"> </w:t>
      </w:r>
      <w:r w:rsidR="008D4245">
        <w:rPr>
          <w:rFonts w:ascii="Arial" w:hAnsi="Arial" w:cs="Arial"/>
          <w:sz w:val="22"/>
          <w:szCs w:val="22"/>
        </w:rPr>
        <w:t>zu finden</w:t>
      </w:r>
      <w:r w:rsidR="00940A50" w:rsidRPr="00940A50">
        <w:rPr>
          <w:rFonts w:ascii="Arial" w:hAnsi="Arial" w:cs="Arial"/>
          <w:sz w:val="22"/>
          <w:szCs w:val="22"/>
        </w:rPr>
        <w:t xml:space="preserve"> unter </w:t>
      </w:r>
      <w:hyperlink r:id="rId15" w:history="1">
        <w:r w:rsidR="00940A50" w:rsidRPr="00940A50">
          <w:rPr>
            <w:rStyle w:val="Hyperlink"/>
            <w:rFonts w:ascii="Arial" w:hAnsi="Arial" w:cs="Arial"/>
            <w:sz w:val="22"/>
            <w:szCs w:val="22"/>
          </w:rPr>
          <w:t>https://bienen-leben-in-bamberg.de/vespa-velutina-monitoring-2026-gestartet.</w:t>
        </w:r>
      </w:hyperlink>
    </w:p>
    <w:p w14:paraId="098E916D" w14:textId="7AB00194" w:rsidR="00B415AA" w:rsidRPr="00940A50" w:rsidRDefault="00B415AA" w:rsidP="00940A50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Ilona Munique, 1. Vorsitzende des FKBB e. V.</w:t>
      </w:r>
    </w:p>
    <w:p w14:paraId="4F98F873" w14:textId="4B9ACB80" w:rsidR="00171AC8" w:rsidRDefault="00E752E6" w:rsidP="00792189">
      <w:pPr>
        <w:spacing w:before="100" w:beforeAutospacing="1" w:after="100" w:afterAutospacing="1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Foto</w:t>
      </w:r>
      <w:r w:rsidR="005B4AB7">
        <w:rPr>
          <w:rFonts w:ascii="Arial" w:hAnsi="Arial" w:cs="Arial"/>
          <w:b/>
          <w:sz w:val="22"/>
          <w:szCs w:val="22"/>
        </w:rPr>
        <w:t xml:space="preserve"> </w:t>
      </w:r>
      <w:r w:rsidR="00940A50">
        <w:rPr>
          <w:rFonts w:ascii="Arial" w:hAnsi="Arial" w:cs="Arial"/>
          <w:b/>
          <w:sz w:val="22"/>
          <w:szCs w:val="22"/>
        </w:rPr>
        <w:t>von © LWG</w:t>
      </w:r>
      <w:r w:rsidR="008A6074">
        <w:rPr>
          <w:rFonts w:ascii="Arial" w:hAnsi="Arial" w:cs="Arial"/>
          <w:b/>
          <w:sz w:val="22"/>
          <w:szCs w:val="22"/>
        </w:rPr>
        <w:t xml:space="preserve"> in gleicher Mail</w:t>
      </w:r>
    </w:p>
    <w:p w14:paraId="6182A228" w14:textId="4B575B7D" w:rsidR="00B330B4" w:rsidRPr="00242A18" w:rsidRDefault="00940A50" w:rsidP="00EE1F3D">
      <w:pPr>
        <w:pStyle w:val="StandardWe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Asiatische Hornisse (Vespa velutina nigrithorax)</w:t>
      </w:r>
    </w:p>
    <w:sectPr w:rsidR="00B330B4" w:rsidRPr="00242A18" w:rsidSect="00646C5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67F7B" w14:textId="77777777" w:rsidR="00B22D30" w:rsidRDefault="00B22D30" w:rsidP="00EB2F7F">
      <w:r>
        <w:separator/>
      </w:r>
    </w:p>
  </w:endnote>
  <w:endnote w:type="continuationSeparator" w:id="0">
    <w:p w14:paraId="425E42B5" w14:textId="77777777" w:rsidR="00B22D30" w:rsidRDefault="00B22D30" w:rsidP="00EB2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12BFF" w:usb1="C101257B" w:usb2="01010109" w:usb3="01010101" w:csb0="010101FF" w:csb1="01010101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D589F" w14:textId="77777777" w:rsidR="00B22D30" w:rsidRDefault="00B22D30" w:rsidP="00EB2F7F">
      <w:r>
        <w:separator/>
      </w:r>
    </w:p>
  </w:footnote>
  <w:footnote w:type="continuationSeparator" w:id="0">
    <w:p w14:paraId="64E0C601" w14:textId="77777777" w:rsidR="00B22D30" w:rsidRDefault="00B22D30" w:rsidP="00EB2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8A1E93"/>
    <w:multiLevelType w:val="hybridMultilevel"/>
    <w:tmpl w:val="828811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07FF3"/>
    <w:multiLevelType w:val="multilevel"/>
    <w:tmpl w:val="B5F0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354C1"/>
    <w:multiLevelType w:val="multilevel"/>
    <w:tmpl w:val="6AF23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D13746"/>
    <w:multiLevelType w:val="hybridMultilevel"/>
    <w:tmpl w:val="F9C45B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57AC6"/>
    <w:multiLevelType w:val="multilevel"/>
    <w:tmpl w:val="8FC639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8E3523"/>
    <w:multiLevelType w:val="hybridMultilevel"/>
    <w:tmpl w:val="58F293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47F13"/>
    <w:multiLevelType w:val="multilevel"/>
    <w:tmpl w:val="8E44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8445294">
    <w:abstractNumId w:val="0"/>
  </w:num>
  <w:num w:numId="2" w16cid:durableId="1537545434">
    <w:abstractNumId w:val="6"/>
  </w:num>
  <w:num w:numId="3" w16cid:durableId="360936679">
    <w:abstractNumId w:val="2"/>
  </w:num>
  <w:num w:numId="4" w16cid:durableId="487476616">
    <w:abstractNumId w:val="7"/>
  </w:num>
  <w:num w:numId="5" w16cid:durableId="351497605">
    <w:abstractNumId w:val="5"/>
  </w:num>
  <w:num w:numId="6" w16cid:durableId="1468012882">
    <w:abstractNumId w:val="3"/>
  </w:num>
  <w:num w:numId="7" w16cid:durableId="138232770">
    <w:abstractNumId w:val="1"/>
  </w:num>
  <w:num w:numId="8" w16cid:durableId="7593310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C57"/>
    <w:rsid w:val="00013557"/>
    <w:rsid w:val="000179A8"/>
    <w:rsid w:val="000205D6"/>
    <w:rsid w:val="00021AA9"/>
    <w:rsid w:val="000313CB"/>
    <w:rsid w:val="0005272C"/>
    <w:rsid w:val="00056466"/>
    <w:rsid w:val="000710FE"/>
    <w:rsid w:val="00076DB7"/>
    <w:rsid w:val="000867E4"/>
    <w:rsid w:val="00091B1D"/>
    <w:rsid w:val="000934F4"/>
    <w:rsid w:val="000A4560"/>
    <w:rsid w:val="000B3F62"/>
    <w:rsid w:val="000D025A"/>
    <w:rsid w:val="000D45DE"/>
    <w:rsid w:val="00111C10"/>
    <w:rsid w:val="00111F3A"/>
    <w:rsid w:val="00113DD0"/>
    <w:rsid w:val="001518D8"/>
    <w:rsid w:val="00164913"/>
    <w:rsid w:val="00171AC8"/>
    <w:rsid w:val="001B23B7"/>
    <w:rsid w:val="001B2CA1"/>
    <w:rsid w:val="001B3688"/>
    <w:rsid w:val="001C060B"/>
    <w:rsid w:val="001C17FE"/>
    <w:rsid w:val="00201614"/>
    <w:rsid w:val="002043AE"/>
    <w:rsid w:val="00205038"/>
    <w:rsid w:val="0021639F"/>
    <w:rsid w:val="00216E39"/>
    <w:rsid w:val="002217EA"/>
    <w:rsid w:val="002249C4"/>
    <w:rsid w:val="002331E1"/>
    <w:rsid w:val="0023354E"/>
    <w:rsid w:val="00242A18"/>
    <w:rsid w:val="00254961"/>
    <w:rsid w:val="002B3C2B"/>
    <w:rsid w:val="002C7EB6"/>
    <w:rsid w:val="002D0809"/>
    <w:rsid w:val="002E0E11"/>
    <w:rsid w:val="002E1277"/>
    <w:rsid w:val="002E16C9"/>
    <w:rsid w:val="002E19C1"/>
    <w:rsid w:val="002F01CC"/>
    <w:rsid w:val="002F34E3"/>
    <w:rsid w:val="002F56E4"/>
    <w:rsid w:val="0033316C"/>
    <w:rsid w:val="00356833"/>
    <w:rsid w:val="00386C87"/>
    <w:rsid w:val="0039414A"/>
    <w:rsid w:val="003A214B"/>
    <w:rsid w:val="003A5AF4"/>
    <w:rsid w:val="003B6F8F"/>
    <w:rsid w:val="003B7297"/>
    <w:rsid w:val="003B7D15"/>
    <w:rsid w:val="003C3C7E"/>
    <w:rsid w:val="003D1A39"/>
    <w:rsid w:val="003E158E"/>
    <w:rsid w:val="003E1E9A"/>
    <w:rsid w:val="003E7D71"/>
    <w:rsid w:val="003F5F9C"/>
    <w:rsid w:val="004228CB"/>
    <w:rsid w:val="00430C15"/>
    <w:rsid w:val="0043375F"/>
    <w:rsid w:val="004338F1"/>
    <w:rsid w:val="0043484B"/>
    <w:rsid w:val="0046390D"/>
    <w:rsid w:val="0049733C"/>
    <w:rsid w:val="004A47E4"/>
    <w:rsid w:val="004E5C7C"/>
    <w:rsid w:val="004F3F3D"/>
    <w:rsid w:val="00506BCF"/>
    <w:rsid w:val="00507C10"/>
    <w:rsid w:val="0051619B"/>
    <w:rsid w:val="00532A10"/>
    <w:rsid w:val="00545343"/>
    <w:rsid w:val="00595BCA"/>
    <w:rsid w:val="005A529D"/>
    <w:rsid w:val="005A5AA6"/>
    <w:rsid w:val="005B4AB7"/>
    <w:rsid w:val="005C26F4"/>
    <w:rsid w:val="005D10F6"/>
    <w:rsid w:val="005D448C"/>
    <w:rsid w:val="005E2BC4"/>
    <w:rsid w:val="005F7E52"/>
    <w:rsid w:val="00626689"/>
    <w:rsid w:val="006320C7"/>
    <w:rsid w:val="00637266"/>
    <w:rsid w:val="00646C57"/>
    <w:rsid w:val="00647574"/>
    <w:rsid w:val="00682F11"/>
    <w:rsid w:val="00686D22"/>
    <w:rsid w:val="006A4EE6"/>
    <w:rsid w:val="006D18B3"/>
    <w:rsid w:val="006F2636"/>
    <w:rsid w:val="00710431"/>
    <w:rsid w:val="00713355"/>
    <w:rsid w:val="007319D5"/>
    <w:rsid w:val="00746D44"/>
    <w:rsid w:val="00757743"/>
    <w:rsid w:val="00760C2D"/>
    <w:rsid w:val="007704F9"/>
    <w:rsid w:val="00772E46"/>
    <w:rsid w:val="007822CC"/>
    <w:rsid w:val="00792189"/>
    <w:rsid w:val="007B148E"/>
    <w:rsid w:val="007B7060"/>
    <w:rsid w:val="007D2F8E"/>
    <w:rsid w:val="007E1923"/>
    <w:rsid w:val="007F2EDD"/>
    <w:rsid w:val="00803377"/>
    <w:rsid w:val="00807291"/>
    <w:rsid w:val="00835A34"/>
    <w:rsid w:val="0085460F"/>
    <w:rsid w:val="00857EE3"/>
    <w:rsid w:val="0086069F"/>
    <w:rsid w:val="00873B28"/>
    <w:rsid w:val="008A124C"/>
    <w:rsid w:val="008A6074"/>
    <w:rsid w:val="008D4245"/>
    <w:rsid w:val="008D6511"/>
    <w:rsid w:val="008E0CB5"/>
    <w:rsid w:val="00903E68"/>
    <w:rsid w:val="00926A66"/>
    <w:rsid w:val="00930402"/>
    <w:rsid w:val="00940A50"/>
    <w:rsid w:val="00942D58"/>
    <w:rsid w:val="00974B35"/>
    <w:rsid w:val="009B5BF4"/>
    <w:rsid w:val="009C5D14"/>
    <w:rsid w:val="009E12CD"/>
    <w:rsid w:val="009F3514"/>
    <w:rsid w:val="009F450C"/>
    <w:rsid w:val="00A22E6D"/>
    <w:rsid w:val="00A3159C"/>
    <w:rsid w:val="00A35466"/>
    <w:rsid w:val="00A56D96"/>
    <w:rsid w:val="00A64A8B"/>
    <w:rsid w:val="00A715B4"/>
    <w:rsid w:val="00A73480"/>
    <w:rsid w:val="00AA3611"/>
    <w:rsid w:val="00AE6F59"/>
    <w:rsid w:val="00AF13F1"/>
    <w:rsid w:val="00AF4528"/>
    <w:rsid w:val="00B02977"/>
    <w:rsid w:val="00B16D32"/>
    <w:rsid w:val="00B22753"/>
    <w:rsid w:val="00B22D30"/>
    <w:rsid w:val="00B330B4"/>
    <w:rsid w:val="00B36A7B"/>
    <w:rsid w:val="00B415AA"/>
    <w:rsid w:val="00B475D3"/>
    <w:rsid w:val="00B47758"/>
    <w:rsid w:val="00B504DA"/>
    <w:rsid w:val="00B66770"/>
    <w:rsid w:val="00B8275C"/>
    <w:rsid w:val="00B83C2E"/>
    <w:rsid w:val="00B87213"/>
    <w:rsid w:val="00BB0D6B"/>
    <w:rsid w:val="00BB39F5"/>
    <w:rsid w:val="00BF34D5"/>
    <w:rsid w:val="00C007F1"/>
    <w:rsid w:val="00C0676F"/>
    <w:rsid w:val="00C0737F"/>
    <w:rsid w:val="00C157CF"/>
    <w:rsid w:val="00C21FC7"/>
    <w:rsid w:val="00C30CA7"/>
    <w:rsid w:val="00C46E7E"/>
    <w:rsid w:val="00C475BB"/>
    <w:rsid w:val="00C546C8"/>
    <w:rsid w:val="00C56FA1"/>
    <w:rsid w:val="00C64AE5"/>
    <w:rsid w:val="00C87834"/>
    <w:rsid w:val="00CB404E"/>
    <w:rsid w:val="00CB7AB2"/>
    <w:rsid w:val="00CF5778"/>
    <w:rsid w:val="00D10CE0"/>
    <w:rsid w:val="00D4367E"/>
    <w:rsid w:val="00D43B24"/>
    <w:rsid w:val="00D5236A"/>
    <w:rsid w:val="00D63547"/>
    <w:rsid w:val="00D6383E"/>
    <w:rsid w:val="00D64F06"/>
    <w:rsid w:val="00D6571A"/>
    <w:rsid w:val="00D84C58"/>
    <w:rsid w:val="00DA6E62"/>
    <w:rsid w:val="00DB246C"/>
    <w:rsid w:val="00DC622C"/>
    <w:rsid w:val="00DC7BEF"/>
    <w:rsid w:val="00E02384"/>
    <w:rsid w:val="00E10F26"/>
    <w:rsid w:val="00E14677"/>
    <w:rsid w:val="00E231B0"/>
    <w:rsid w:val="00E25D32"/>
    <w:rsid w:val="00E405B9"/>
    <w:rsid w:val="00E40DC1"/>
    <w:rsid w:val="00E53FCA"/>
    <w:rsid w:val="00E752E6"/>
    <w:rsid w:val="00E8300B"/>
    <w:rsid w:val="00E94145"/>
    <w:rsid w:val="00EA37C8"/>
    <w:rsid w:val="00EB2D68"/>
    <w:rsid w:val="00EB2F7F"/>
    <w:rsid w:val="00EB69C2"/>
    <w:rsid w:val="00EC0D59"/>
    <w:rsid w:val="00EC3636"/>
    <w:rsid w:val="00EE1F3D"/>
    <w:rsid w:val="00EF0EFD"/>
    <w:rsid w:val="00F064C3"/>
    <w:rsid w:val="00F07645"/>
    <w:rsid w:val="00F1156B"/>
    <w:rsid w:val="00F16375"/>
    <w:rsid w:val="00F3188C"/>
    <w:rsid w:val="00F4299F"/>
    <w:rsid w:val="00F81894"/>
    <w:rsid w:val="00FA38F5"/>
    <w:rsid w:val="00FF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A0296D"/>
  <w14:defaultImageDpi w14:val="300"/>
  <w15:chartTrackingRefBased/>
  <w15:docId w15:val="{5F9FD4B9-FC44-6948-8D3D-332F0EFC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3377"/>
    <w:rPr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4E5C7C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46C5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uiPriority w:val="99"/>
    <w:unhideWhenUsed/>
    <w:rsid w:val="00646C57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B2F7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EB2F7F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B2F7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EB2F7F"/>
    <w:rPr>
      <w:sz w:val="24"/>
      <w:szCs w:val="24"/>
    </w:rPr>
  </w:style>
  <w:style w:type="character" w:customStyle="1" w:styleId="berschrift1Zchn">
    <w:name w:val="Überschrift 1 Zchn"/>
    <w:link w:val="berschrift1"/>
    <w:uiPriority w:val="9"/>
    <w:rsid w:val="004E5C7C"/>
    <w:rPr>
      <w:rFonts w:ascii="Times" w:hAnsi="Times"/>
      <w:b/>
      <w:bCs/>
      <w:kern w:val="36"/>
      <w:sz w:val="48"/>
      <w:szCs w:val="48"/>
    </w:rPr>
  </w:style>
  <w:style w:type="character" w:styleId="Fett">
    <w:name w:val="Strong"/>
    <w:uiPriority w:val="22"/>
    <w:qFormat/>
    <w:rsid w:val="004E5C7C"/>
    <w:rPr>
      <w:b/>
      <w:bCs/>
    </w:rPr>
  </w:style>
  <w:style w:type="paragraph" w:customStyle="1" w:styleId="wp-caption-text">
    <w:name w:val="wp-caption-text"/>
    <w:basedOn w:val="Standard"/>
    <w:rsid w:val="004E5C7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BesuchterLink">
    <w:name w:val="FollowedHyperlink"/>
    <w:uiPriority w:val="99"/>
    <w:semiHidden/>
    <w:unhideWhenUsed/>
    <w:rsid w:val="004E5C7C"/>
    <w:rPr>
      <w:color w:val="800080"/>
      <w:u w:val="single"/>
    </w:rPr>
  </w:style>
  <w:style w:type="paragraph" w:customStyle="1" w:styleId="FarbigeListe-Akzent11">
    <w:name w:val="Farbige Liste - Akzent 11"/>
    <w:basedOn w:val="Standard"/>
    <w:uiPriority w:val="34"/>
    <w:qFormat/>
    <w:rsid w:val="00D6383E"/>
    <w:pPr>
      <w:ind w:left="720"/>
      <w:contextualSpacing/>
    </w:pPr>
  </w:style>
  <w:style w:type="paragraph" w:styleId="Listenabsatz">
    <w:name w:val="List Paragraph"/>
    <w:basedOn w:val="Standard"/>
    <w:uiPriority w:val="72"/>
    <w:qFormat/>
    <w:rsid w:val="000313C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40A50"/>
    <w:rPr>
      <w:color w:val="605E5C"/>
      <w:shd w:val="clear" w:color="auto" w:fill="E1DFDD"/>
    </w:rPr>
  </w:style>
  <w:style w:type="paragraph" w:styleId="NurText">
    <w:name w:val="Plain Text"/>
    <w:basedOn w:val="Standard"/>
    <w:link w:val="NurTextZchn"/>
    <w:uiPriority w:val="99"/>
    <w:semiHidden/>
    <w:unhideWhenUsed/>
    <w:rsid w:val="003B7D15"/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B7D15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7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enen-leben-in-bamberg.de" TargetMode="External"/><Relationship Id="rId13" Type="http://schemas.openxmlformats.org/officeDocument/2006/relationships/hyperlink" Target="https://bienen-leben-in-bamberg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llo@bienen-leben-in-bamberg.de" TargetMode="External"/><Relationship Id="rId12" Type="http://schemas.openxmlformats.org/officeDocument/2006/relationships/hyperlink" Target="http://www.beewarned.d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yperlink" Target="https://bienen-leben-in-bamberg.de/vespa-velutina-monitoring-2026-gestartet" TargetMode="External"/><Relationship Id="rId10" Type="http://schemas.openxmlformats.org/officeDocument/2006/relationships/hyperlink" Target="http://bienen-leben-in-bamberg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llo@bienen-leben-in-bamberg.de" TargetMode="External"/><Relationship Id="rId14" Type="http://schemas.openxmlformats.org/officeDocument/2006/relationships/hyperlink" Target="https://www.imker-schesslitz.de/vespa-velutina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Links>
    <vt:vector size="12" baseType="variant">
      <vt:variant>
        <vt:i4>6357118</vt:i4>
      </vt:variant>
      <vt:variant>
        <vt:i4>3</vt:i4>
      </vt:variant>
      <vt:variant>
        <vt:i4>0</vt:i4>
      </vt:variant>
      <vt:variant>
        <vt:i4>5</vt:i4>
      </vt:variant>
      <vt:variant>
        <vt:lpwstr>http://bienen-leben-in-bamberg.de/</vt:lpwstr>
      </vt:variant>
      <vt:variant>
        <vt:lpwstr/>
      </vt:variant>
      <vt:variant>
        <vt:i4>7077909</vt:i4>
      </vt:variant>
      <vt:variant>
        <vt:i4>0</vt:i4>
      </vt:variant>
      <vt:variant>
        <vt:i4>0</vt:i4>
      </vt:variant>
      <vt:variant>
        <vt:i4>5</vt:i4>
      </vt:variant>
      <vt:variant>
        <vt:lpwstr>mailto:hallo@bienen-leben-in-bamberg.de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Munique, Das WEGA-Team, Bamberg</dc:creator>
  <cp:keywords/>
  <dc:description/>
  <cp:lastModifiedBy>Ilona Munique</cp:lastModifiedBy>
  <cp:revision>9</cp:revision>
  <cp:lastPrinted>2026-07-24T19:05:00Z</cp:lastPrinted>
  <dcterms:created xsi:type="dcterms:W3CDTF">2026-07-24T18:10:00Z</dcterms:created>
  <dcterms:modified xsi:type="dcterms:W3CDTF">2026-07-24T20:51:00Z</dcterms:modified>
</cp:coreProperties>
</file>